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spacing w:lineRule="auto" w:line="240" w:before="0" w:after="0"/>
        <w:jc w:val="center"/>
        <w:rPr/>
      </w:pPr>
      <w:r>
        <w:rPr>
          <w:rFonts w:eastAsia="Times New Roman" w:cs="Times New Roman" w:ascii="Times New Roman" w:hAnsi="Times New Roman"/>
          <w:b/>
          <w:bCs/>
          <w:color w:val="333333"/>
          <w:sz w:val="36"/>
          <w:szCs w:val="28"/>
          <w:lang w:eastAsia="ru-RU"/>
        </w:rPr>
        <w:t xml:space="preserve"> </w:t>
      </w:r>
      <w:r>
        <w:rPr>
          <w:rFonts w:eastAsia="Times New Roman" w:cs="Times New Roman" w:ascii="Times New Roman" w:hAnsi="Times New Roman"/>
          <w:b/>
          <w:bCs/>
          <w:color w:val="333333"/>
          <w:sz w:val="36"/>
          <w:szCs w:val="28"/>
          <w:lang w:eastAsia="ru-RU"/>
        </w:rPr>
        <w:t>«Семья и школа – партнёры в воспитании»</w:t>
      </w:r>
    </w:p>
    <w:p>
      <w:pPr>
        <w:pStyle w:val="NormalWeb"/>
        <w:shd w:val="clear" w:color="auto" w:fill="FFFFFF"/>
        <w:spacing w:beforeAutospacing="0" w:before="0" w:afterAutospacing="0" w:after="0"/>
        <w:jc w:val="right"/>
        <w:rPr/>
      </w:pPr>
      <w:r>
        <w:rPr>
          <w:color w:val="000000"/>
          <w:sz w:val="28"/>
          <w:szCs w:val="28"/>
        </w:rPr>
        <w:br/>
      </w:r>
      <w:r>
        <w:rPr>
          <w:color w:val="000000"/>
          <w:sz w:val="20"/>
          <w:szCs w:val="20"/>
        </w:rPr>
        <w:t xml:space="preserve">Выступление: </w:t>
      </w:r>
      <w:r>
        <w:rPr>
          <w:rFonts w:eastAsia="Times New Roman" w:cs="Times New Roman"/>
          <w:color w:val="000000"/>
          <w:sz w:val="20"/>
          <w:szCs w:val="20"/>
          <w:lang w:eastAsia="ru-RU"/>
        </w:rPr>
        <w:t>Шелудченко И.А.</w:t>
      </w:r>
      <w:r>
        <w:rPr>
          <w:color w:val="000000"/>
          <w:sz w:val="20"/>
          <w:szCs w:val="20"/>
        </w:rPr>
        <w:t>.</w:t>
      </w:r>
    </w:p>
    <w:p>
      <w:pPr>
        <w:pStyle w:val="NormalWeb"/>
        <w:shd w:val="clear" w:color="auto" w:fill="FFFFFF"/>
        <w:spacing w:beforeAutospacing="0" w:before="0" w:afterAutospacing="0" w:after="0"/>
        <w:jc w:val="right"/>
        <w:rPr>
          <w:rFonts w:ascii="Times New Roman" w:hAnsi="Times New Roman" w:eastAsia="Times New Roman" w:cs="Times New Roman"/>
          <w:color w:val="000000"/>
          <w:sz w:val="20"/>
          <w:szCs w:val="20"/>
          <w:lang w:eastAsia="ru-RU"/>
        </w:rPr>
      </w:pPr>
      <w:r>
        <w:rPr>
          <w:rFonts w:eastAsia="Times New Roman" w:cs="Times New Roman"/>
          <w:color w:val="000000"/>
          <w:sz w:val="20"/>
          <w:szCs w:val="20"/>
          <w:lang w:eastAsia="ru-RU"/>
        </w:rPr>
        <w:t>руководитель МО классных руководителей</w:t>
      </w:r>
    </w:p>
    <w:p>
      <w:pPr>
        <w:pStyle w:val="NormalWeb"/>
        <w:shd w:val="clear" w:color="auto" w:fill="FFFFFF"/>
        <w:spacing w:beforeAutospacing="0" w:before="0" w:afterAutospacing="0" w:after="150"/>
        <w:jc w:val="center"/>
        <w:rPr>
          <w:color w:val="000000"/>
          <w:sz w:val="28"/>
          <w:szCs w:val="28"/>
        </w:rPr>
      </w:pPr>
      <w:r>
        <w:rPr>
          <w:color w:val="000000"/>
          <w:sz w:val="28"/>
          <w:szCs w:val="28"/>
        </w:rPr>
      </w:r>
    </w:p>
    <w:p>
      <w:pPr>
        <w:pStyle w:val="Normal"/>
        <w:spacing w:lineRule="auto" w:line="240" w:before="0" w:after="0"/>
        <w:jc w:val="right"/>
        <w:rPr/>
      </w:pPr>
      <w:r>
        <w:rPr>
          <w:rFonts w:eastAsia="Times New Roman" w:cs="Times New Roman" w:ascii="Times New Roman" w:hAnsi="Times New Roman"/>
          <w:color w:val="000000"/>
          <w:sz w:val="28"/>
          <w:szCs w:val="28"/>
          <w:lang w:eastAsia="ru-RU"/>
        </w:rPr>
        <w:t>Педагогика должна стать наукой для</w:t>
      </w:r>
    </w:p>
    <w:p>
      <w:pPr>
        <w:pStyle w:val="Normal"/>
        <w:spacing w:lineRule="auto" w:line="240" w:before="0" w:after="0"/>
        <w:jc w:val="right"/>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всех – и для учителей, и для родителей.</w:t>
      </w:r>
    </w:p>
    <w:p>
      <w:pPr>
        <w:pStyle w:val="Normal"/>
        <w:spacing w:lineRule="auto" w:line="240" w:before="0" w:after="0"/>
        <w:jc w:val="right"/>
        <w:rPr>
          <w:rFonts w:ascii="Times New Roman" w:hAnsi="Times New Roman" w:eastAsia="Times New Roman" w:cs="Times New Roman"/>
          <w:i/>
          <w:i/>
          <w:iCs/>
          <w:color w:val="000000"/>
          <w:sz w:val="28"/>
          <w:szCs w:val="28"/>
          <w:lang w:eastAsia="ru-RU"/>
        </w:rPr>
      </w:pPr>
      <w:r>
        <w:rPr>
          <w:rFonts w:eastAsia="Times New Roman" w:cs="Times New Roman" w:ascii="Times New Roman" w:hAnsi="Times New Roman"/>
          <w:i/>
          <w:iCs/>
          <w:color w:val="000000"/>
          <w:sz w:val="28"/>
          <w:szCs w:val="28"/>
          <w:lang w:eastAsia="ru-RU"/>
        </w:rPr>
        <w:t>В.А. Сухомлинский</w:t>
      </w:r>
    </w:p>
    <w:p>
      <w:pPr>
        <w:pStyle w:val="Normal"/>
        <w:shd w:val="clear" w:color="auto" w:fill="FFFFFF"/>
        <w:spacing w:lineRule="auto" w:line="240" w:before="0" w:after="0"/>
        <w:rPr/>
      </w:pPr>
      <w:r>
        <w:rPr>
          <w:rFonts w:eastAsia="Times New Roman" w:cs="Times New Roman" w:ascii="Times New Roman" w:hAnsi="Times New Roman"/>
          <w:color w:val="000000"/>
          <w:sz w:val="28"/>
          <w:szCs w:val="28"/>
          <w:lang w:eastAsia="ru-RU"/>
        </w:rPr>
        <w:t xml:space="preserve">              </w:t>
      </w:r>
    </w:p>
    <w:p>
      <w:pPr>
        <w:pStyle w:val="Normal"/>
        <w:shd w:val="clear" w:color="auto" w:fill="FFFFFF"/>
        <w:spacing w:lineRule="auto" w:line="240" w:before="0" w:after="0"/>
        <w:jc w:val="both"/>
        <w:rPr>
          <w:rFonts w:ascii="Times New Roman" w:hAnsi="Times New Roman" w:cs="Times New Roman"/>
          <w:sz w:val="28"/>
          <w:szCs w:val="28"/>
        </w:rPr>
      </w:pPr>
      <w:r>
        <w:rPr>
          <w:rFonts w:eastAsia="Times New Roman" w:cs="Times New Roman" w:ascii="Times New Roman" w:hAnsi="Times New Roman"/>
          <w:color w:val="000000"/>
          <w:sz w:val="28"/>
          <w:szCs w:val="28"/>
          <w:lang w:eastAsia="ru-RU"/>
        </w:rPr>
        <w:t xml:space="preserve">Проблема взаимодействия семьи и школы  является актуальной. Современные родители зачастую неправильно видят «благо» для своих детей: работают днём и ночью, чтобы обеспечить своих чад материально всем самым необходимым, лучшим и модным. Но, к сожалению, в таком ритме жизни не вкладывают самое главное и самое дорогое – моральные ценности, полностью полагаясь в воспитании на школу. Школа, в свою очередь, говорит о роли семьи в воспитании. Нет, не с целью переложить ответственность, просто, как говорил </w:t>
      </w:r>
      <w:r>
        <w:rPr>
          <w:rFonts w:cs="Times New Roman" w:ascii="Times New Roman" w:hAnsi="Times New Roman"/>
          <w:color w:val="000000"/>
          <w:sz w:val="28"/>
          <w:szCs w:val="28"/>
        </w:rPr>
        <w:t xml:space="preserve">Л.Н. Толстой: «Счастлив тот, кто счастлив у себя дома». И, если в семье принято уважать старших, то ребёнок будет это делать и вне дома. Ведь самый главный пример  для любого ребёнка его родитель – самый лучший, самый важный; тот, который на его взгляд, всегда поступает  правильно. </w:t>
      </w:r>
      <w:r>
        <w:rPr>
          <w:rFonts w:cs="Times New Roman" w:ascii="Times New Roman" w:hAnsi="Times New Roman"/>
          <w:sz w:val="28"/>
          <w:szCs w:val="28"/>
        </w:rPr>
        <w:t>Себастьян Брандт сказал: «Ребёнок учится тому, что видит у себя в дому».</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color w:val="000000"/>
          <w:sz w:val="28"/>
          <w:szCs w:val="28"/>
          <w:lang w:eastAsia="ru-RU"/>
        </w:rPr>
        <w:t>Дефицит общения родителей с детьми не служит основой успехов школьников в учебной деятельности, увеличивается число «трудновоспитуемых».  И, тем не менее, семья – главный фактор развития и воспитания личности. Ребёнка должны воспитывать родители, а все социальные институты могут лишь помочь им в обеспечении условий для саморазвития ребёнка.</w:t>
      </w:r>
    </w:p>
    <w:p>
      <w:pPr>
        <w:pStyle w:val="Norma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Обыкновенно говорят так: «Мы – школа, а вы, родители, должны воспитывать детей, почему вы не воспитываете?» Родители же говорят обратное: «Мы отдали детей в школу, пускай школа и воспитывает их, почему она не воспитывает?»    Получается так, что желание захватить власть в свои руки в деле воспитания детей нет ни у семьи, ни у школы.</w:t>
      </w:r>
    </w:p>
    <w:p>
      <w:pPr>
        <w:pStyle w:val="Normal"/>
        <w:shd w:val="clear" w:color="auto" w:fill="FFFFFF"/>
        <w:spacing w:lineRule="auto" w:line="240" w:before="0" w:after="0"/>
        <w:jc w:val="both"/>
        <w:rPr>
          <w:rFonts w:ascii="Times New Roman" w:hAnsi="Times New Roman" w:cs="Times New Roman"/>
          <w:color w:val="000000"/>
          <w:sz w:val="28"/>
          <w:szCs w:val="28"/>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 xml:space="preserve">Темы взаимоотношений семьи и школы очень удачно коснулся Лев Кассиль.  «Когда случается что-то неладное с ребятами и начинают доискиваться причин этого, одни утверждают: это школа виновата, она обо всем должна позаботиться, ей принадлежит главная роль в воспитании. А другие, напротив, считают, что школа в основном всё-таки учит, а воспитывать должна семья. Я думаю, что и те, и другие не правы. </w:t>
      </w:r>
      <w:r>
        <w:rPr>
          <w:rFonts w:ascii="Times New Roman" w:hAnsi="Times New Roman"/>
          <w:color w:val="000000"/>
          <w:sz w:val="28"/>
          <w:szCs w:val="28"/>
        </w:rPr>
        <w:t>Если говорить образно, семья и школа – это берег и море. На берегу  ребёнок делает свои первые шаги, получает первые уроки жизни, а потом перед ним открывается необозримое море знаний, и курс в этом море прокладывает школа. Это не значит, что он должен совсем оторваться от берега – ведь и моряки дальнего плавания всегда возвращаются на берег, и каждый моряк знает, как он обязан берегу».</w:t>
      </w:r>
    </w:p>
    <w:p>
      <w:pPr>
        <w:pStyle w:val="NormalWeb"/>
        <w:shd w:val="clear" w:color="auto" w:fill="FFFFFF"/>
        <w:spacing w:beforeAutospacing="0" w:before="0" w:afterAutospacing="0" w:after="150"/>
        <w:jc w:val="both"/>
        <w:rPr>
          <w:i/>
          <w:i/>
          <w:color w:val="000000"/>
          <w:sz w:val="28"/>
          <w:szCs w:val="28"/>
        </w:rPr>
      </w:pPr>
      <w:r>
        <w:rPr>
          <w:color w:val="000000"/>
          <w:sz w:val="28"/>
          <w:szCs w:val="28"/>
        </w:rPr>
        <w:t xml:space="preserve"> </w:t>
      </w:r>
      <w:r>
        <w:rPr>
          <w:i/>
          <w:color w:val="000000"/>
          <w:sz w:val="28"/>
          <w:szCs w:val="28"/>
        </w:rPr>
        <w:t>«Семья и школа – это берег и море. На берегу ребенок делает свои первые шаги, получает первые уроки жизни, а потом перед ним открывается необозримое море Знаний, и курс в этом море прокладывает школа. Это не значит, что он должен совсем оторваться от берега»</w:t>
      </w:r>
    </w:p>
    <w:p>
      <w:pPr>
        <w:pStyle w:val="NormalWeb"/>
        <w:shd w:val="clear" w:color="auto" w:fill="FFFFFF"/>
        <w:spacing w:beforeAutospacing="0" w:before="0" w:afterAutospacing="0" w:after="150"/>
        <w:jc w:val="right"/>
        <w:rPr/>
      </w:pPr>
      <w:r>
        <w:rPr>
          <w:color w:val="000000"/>
          <w:sz w:val="28"/>
          <w:szCs w:val="28"/>
        </w:rPr>
        <w:t>(Лев Кассиль)</w:t>
      </w:r>
    </w:p>
    <w:p>
      <w:pPr>
        <w:pStyle w:val="Normal"/>
        <w:shd w:val="clear" w:color="auto" w:fill="FFFFFF"/>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sz w:val="28"/>
          <w:szCs w:val="28"/>
          <w:lang w:eastAsia="ru-RU"/>
        </w:rPr>
        <w:t xml:space="preserve">Школа и семья должны из состояния «сосуществования» перейти к теснейшему сотрудничеству. Постоянный дружеский контакт семьи и школы — это залог достижения успеха в воспитании подрастающего поколения. </w:t>
      </w:r>
    </w:p>
    <w:p>
      <w:pPr>
        <w:pStyle w:val="Normal"/>
        <w:shd w:val="clear" w:color="auto" w:fill="FFFFFF"/>
        <w:spacing w:lineRule="auto" w:line="240" w:before="0" w:after="0"/>
        <w:jc w:val="both"/>
        <w:rPr>
          <w:rFonts w:ascii="Times New Roman" w:hAnsi="Times New Roman" w:eastAsia="Times New Roman" w:cs="Times New Roman"/>
          <w:b/>
          <w:b/>
          <w:sz w:val="28"/>
          <w:szCs w:val="28"/>
          <w:lang w:eastAsia="ru-RU"/>
        </w:rPr>
      </w:pPr>
      <w:r>
        <w:rPr>
          <w:rFonts w:eastAsia="Times New Roman" w:cs="Times New Roman" w:ascii="Times New Roman" w:hAnsi="Times New Roman"/>
          <w:sz w:val="28"/>
          <w:szCs w:val="28"/>
          <w:lang w:eastAsia="ru-RU"/>
        </w:rPr>
        <w:t xml:space="preserve">Укрепление взаимосвязи семьи и  школы на сегодняшний день является одной их важных проблем воспитания. В этом сотрудничестве школа выступает </w:t>
      </w:r>
      <w:r>
        <w:rPr>
          <w:rFonts w:eastAsia="Times New Roman" w:cs="Times New Roman" w:ascii="Times New Roman" w:hAnsi="Times New Roman"/>
          <w:b/>
          <w:sz w:val="28"/>
          <w:szCs w:val="28"/>
          <w:lang w:eastAsia="ru-RU"/>
        </w:rPr>
        <w:t>ведущей организацией и руководящей силой.</w:t>
      </w:r>
    </w:p>
    <w:p>
      <w:pPr>
        <w:pStyle w:val="NormalWeb"/>
        <w:shd w:val="clear" w:color="auto" w:fill="FFFFFF"/>
        <w:spacing w:beforeAutospacing="0" w:before="0" w:afterAutospacing="0" w:after="150"/>
        <w:jc w:val="both"/>
        <w:rPr>
          <w:color w:val="000000"/>
          <w:sz w:val="28"/>
          <w:szCs w:val="28"/>
        </w:rPr>
      </w:pPr>
      <w:r>
        <w:rPr>
          <w:color w:val="000000"/>
          <w:sz w:val="28"/>
          <w:szCs w:val="28"/>
        </w:rPr>
        <w:t xml:space="preserve">    </w:t>
      </w:r>
      <w:r>
        <w:rPr>
          <w:color w:val="000000"/>
          <w:sz w:val="28"/>
          <w:szCs w:val="28"/>
        </w:rPr>
        <w:t>Одним из главных направлений в работе педагогов является работа с родителями. Именно от взаимоотношений между классным руководителем и родителями учащихся зависит успешное обучение и воспитание ребёнка. Установление контактов с родителями учащихся – начало всех начал.</w:t>
      </w:r>
    </w:p>
    <w:p>
      <w:pPr>
        <w:pStyle w:val="NormalWeb"/>
        <w:shd w:val="clear" w:color="auto" w:fill="FFFFFF"/>
        <w:spacing w:beforeAutospacing="0" w:before="0" w:afterAutospacing="0" w:after="150"/>
        <w:jc w:val="both"/>
        <w:rPr>
          <w:color w:val="000000"/>
          <w:sz w:val="28"/>
          <w:szCs w:val="28"/>
        </w:rPr>
      </w:pPr>
      <w:r>
        <w:rPr>
          <w:color w:val="000000"/>
          <w:sz w:val="28"/>
          <w:szCs w:val="28"/>
        </w:rPr>
        <w:t xml:space="preserve">    </w:t>
      </w:r>
      <w:r>
        <w:rPr>
          <w:color w:val="000000"/>
          <w:sz w:val="28"/>
          <w:szCs w:val="28"/>
        </w:rPr>
        <w:t>Старый школьный афоризм гласит: «Самое сложное в работе с детьми – это работа с их родителями». Классный руководитель должен обладать большой психологической «гибкостью», интуицией. Общение с родителями должно позволять им выразить все желания, знания о своих детях. Помните, что для них сын или дочь – самые лучшие дети в мире.</w:t>
      </w:r>
    </w:p>
    <w:p>
      <w:pPr>
        <w:pStyle w:val="NormalWeb"/>
        <w:shd w:val="clear" w:color="auto" w:fill="FFFFFF"/>
        <w:spacing w:beforeAutospacing="0" w:before="0" w:afterAutospacing="0" w:after="150"/>
        <w:jc w:val="both"/>
        <w:rPr>
          <w:color w:val="000000"/>
          <w:sz w:val="28"/>
          <w:szCs w:val="28"/>
        </w:rPr>
      </w:pPr>
      <w:r>
        <w:rPr>
          <w:color w:val="000000"/>
          <w:sz w:val="28"/>
          <w:szCs w:val="28"/>
        </w:rPr>
        <w:t>Классному руководителю необходимо знать цель, принципы, направления, формы и методы работы с родителями. Естественно, стиль работы должен быть демократический, основанный на взаимном доверии, взаимодействии с родителями.</w:t>
      </w:r>
    </w:p>
    <w:p>
      <w:pPr>
        <w:pStyle w:val="NormalWeb"/>
        <w:shd w:val="clear" w:color="auto" w:fill="FFFFFF"/>
        <w:spacing w:beforeAutospacing="0" w:before="0" w:afterAutospacing="0" w:after="150"/>
        <w:jc w:val="both"/>
        <w:rPr>
          <w:color w:val="000000"/>
          <w:sz w:val="28"/>
          <w:szCs w:val="28"/>
        </w:rPr>
      </w:pPr>
      <w:r>
        <w:rPr>
          <w:b/>
          <w:bCs/>
          <w:color w:val="000000"/>
          <w:sz w:val="28"/>
          <w:szCs w:val="28"/>
        </w:rPr>
        <w:t>Из чего складывается сотрудничество с родителями:</w:t>
      </w:r>
    </w:p>
    <w:p>
      <w:pPr>
        <w:pStyle w:val="NormalWeb"/>
        <w:shd w:val="clear" w:color="auto" w:fill="FFFFFF"/>
        <w:spacing w:beforeAutospacing="0" w:before="0" w:afterAutospacing="0" w:after="150"/>
        <w:jc w:val="both"/>
        <w:rPr>
          <w:color w:val="000000"/>
          <w:sz w:val="28"/>
          <w:szCs w:val="28"/>
        </w:rPr>
      </w:pPr>
      <w:r>
        <w:rPr>
          <w:b/>
          <w:bCs/>
          <w:color w:val="000000"/>
          <w:sz w:val="28"/>
          <w:szCs w:val="28"/>
        </w:rPr>
        <w:t>Установить доброжелательные отношения с родителями.</w:t>
      </w:r>
    </w:p>
    <w:p>
      <w:pPr>
        <w:pStyle w:val="NormalWeb"/>
        <w:shd w:val="clear" w:color="auto" w:fill="FFFFFF"/>
        <w:spacing w:beforeAutospacing="0" w:before="0" w:afterAutospacing="0" w:after="150"/>
        <w:jc w:val="both"/>
        <w:rPr>
          <w:color w:val="000000"/>
          <w:sz w:val="28"/>
          <w:szCs w:val="28"/>
        </w:rPr>
      </w:pPr>
      <w:r>
        <w:rPr>
          <w:b/>
          <w:bCs/>
          <w:color w:val="000000"/>
          <w:sz w:val="28"/>
          <w:szCs w:val="28"/>
        </w:rPr>
        <w:t>Постоянно информировать родителей о процессе воспитания (чем живет школа) и успехах, продвижении в развитии ребенка.</w:t>
      </w:r>
    </w:p>
    <w:p>
      <w:pPr>
        <w:pStyle w:val="NormalWeb"/>
        <w:shd w:val="clear" w:color="auto" w:fill="FFFFFF"/>
        <w:spacing w:beforeAutospacing="0" w:before="0" w:afterAutospacing="0" w:after="150"/>
        <w:jc w:val="both"/>
        <w:rPr>
          <w:color w:val="000000"/>
          <w:sz w:val="28"/>
          <w:szCs w:val="28"/>
        </w:rPr>
      </w:pPr>
      <w:r>
        <w:rPr>
          <w:b/>
          <w:bCs/>
          <w:color w:val="000000"/>
          <w:sz w:val="28"/>
          <w:szCs w:val="28"/>
        </w:rPr>
        <w:t>Организовывать педагогическое просвещение родителей, стремиться к повышению их педагогической культуры.</w:t>
      </w:r>
    </w:p>
    <w:p>
      <w:pPr>
        <w:pStyle w:val="NormalWeb"/>
        <w:shd w:val="clear" w:color="auto" w:fill="FFFFFF"/>
        <w:spacing w:beforeAutospacing="0" w:before="0" w:afterAutospacing="0" w:after="150"/>
        <w:jc w:val="both"/>
        <w:rPr>
          <w:color w:val="000000"/>
          <w:sz w:val="28"/>
          <w:szCs w:val="28"/>
        </w:rPr>
      </w:pPr>
      <w:r>
        <w:rPr>
          <w:b/>
          <w:bCs/>
          <w:color w:val="000000"/>
          <w:sz w:val="28"/>
          <w:szCs w:val="28"/>
        </w:rPr>
        <w:t>Привлекать родителей к участию в совместной с детьми деятельности как в школе, так и вне ее.</w:t>
      </w:r>
    </w:p>
    <w:p>
      <w:pPr>
        <w:pStyle w:val="NormalWeb"/>
        <w:shd w:val="clear" w:color="auto" w:fill="FFFFFF"/>
        <w:spacing w:beforeAutospacing="0" w:before="0" w:afterAutospacing="0" w:after="150"/>
        <w:jc w:val="both"/>
        <w:rPr>
          <w:color w:val="000000"/>
          <w:sz w:val="28"/>
          <w:szCs w:val="28"/>
        </w:rPr>
      </w:pPr>
      <w:r>
        <w:rPr>
          <w:b/>
          <w:bCs/>
          <w:color w:val="000000"/>
          <w:sz w:val="28"/>
          <w:szCs w:val="28"/>
        </w:rPr>
        <w:t>Помощником в работе должен являться родительский комитет.</w:t>
      </w:r>
    </w:p>
    <w:p>
      <w:pPr>
        <w:pStyle w:val="NormalWeb"/>
        <w:shd w:val="clear" w:color="auto" w:fill="FFFFFF"/>
        <w:spacing w:beforeAutospacing="0" w:before="0" w:afterAutospacing="0" w:after="150"/>
        <w:jc w:val="both"/>
        <w:rPr>
          <w:color w:val="000000"/>
          <w:sz w:val="28"/>
          <w:szCs w:val="28"/>
        </w:rPr>
      </w:pPr>
      <w:r>
        <w:rPr>
          <w:b/>
          <w:bCs/>
          <w:color w:val="000000"/>
          <w:sz w:val="28"/>
          <w:szCs w:val="28"/>
        </w:rPr>
        <w:t>Цель эффективного сотрудничества с родителями: </w:t>
      </w:r>
      <w:r>
        <w:rPr>
          <w:color w:val="000000"/>
          <w:sz w:val="28"/>
          <w:szCs w:val="28"/>
        </w:rPr>
        <w:t>повысить ответственность родителей за процесс воспитания своих детей, заинтересовать их в положительном результате образовательного процесса.</w:t>
      </w:r>
    </w:p>
    <w:p>
      <w:pPr>
        <w:pStyle w:val="NormalWeb"/>
        <w:shd w:val="clear" w:color="auto" w:fill="FFFFFF"/>
        <w:spacing w:beforeAutospacing="0" w:before="0" w:afterAutospacing="0" w:after="150"/>
        <w:jc w:val="both"/>
        <w:rPr>
          <w:color w:val="000000"/>
          <w:sz w:val="28"/>
          <w:szCs w:val="28"/>
        </w:rPr>
      </w:pPr>
      <w:r>
        <w:rPr>
          <w:b/>
          <w:bCs/>
          <w:color w:val="000000"/>
          <w:sz w:val="28"/>
          <w:szCs w:val="28"/>
        </w:rPr>
        <w:t>Задачи, которые помогут прийти к поставленной цели</w:t>
      </w:r>
      <w:r>
        <w:rPr>
          <w:color w:val="000000"/>
          <w:sz w:val="28"/>
          <w:szCs w:val="28"/>
        </w:rPr>
        <w:t>:</w:t>
      </w:r>
    </w:p>
    <w:p>
      <w:pPr>
        <w:pStyle w:val="NormalWeb"/>
        <w:shd w:val="clear" w:color="auto" w:fill="FFFFFF"/>
        <w:spacing w:beforeAutospacing="0" w:before="0" w:afterAutospacing="0" w:after="150"/>
        <w:jc w:val="both"/>
        <w:rPr>
          <w:color w:val="000000"/>
          <w:sz w:val="28"/>
          <w:szCs w:val="28"/>
        </w:rPr>
      </w:pPr>
      <w:r>
        <w:rPr>
          <w:color w:val="000000"/>
          <w:sz w:val="28"/>
          <w:szCs w:val="28"/>
        </w:rPr>
        <w:t>1</w:t>
      </w:r>
      <w:r>
        <w:rPr>
          <w:b/>
          <w:bCs/>
          <w:color w:val="000000"/>
          <w:sz w:val="28"/>
          <w:szCs w:val="28"/>
        </w:rPr>
        <w:t>. </w:t>
      </w:r>
      <w:r>
        <w:rPr>
          <w:color w:val="000000"/>
          <w:sz w:val="28"/>
          <w:szCs w:val="28"/>
        </w:rPr>
        <w:t>создать атмосферу взаимопонимания между детьми, учителями и родителями в образовательной и воспитательной среде;</w:t>
      </w:r>
    </w:p>
    <w:p>
      <w:pPr>
        <w:pStyle w:val="NormalWeb"/>
        <w:shd w:val="clear" w:color="auto" w:fill="FFFFFF"/>
        <w:spacing w:beforeAutospacing="0" w:before="0" w:afterAutospacing="0" w:after="150"/>
        <w:jc w:val="both"/>
        <w:rPr>
          <w:color w:val="000000"/>
          <w:sz w:val="28"/>
          <w:szCs w:val="28"/>
        </w:rPr>
      </w:pPr>
      <w:r>
        <w:rPr>
          <w:color w:val="000000"/>
          <w:sz w:val="28"/>
          <w:szCs w:val="28"/>
        </w:rPr>
        <w:t>2. изучить семьи учащихся и условия воспитания ребёнка в семье;</w:t>
      </w:r>
    </w:p>
    <w:p>
      <w:pPr>
        <w:pStyle w:val="NormalWeb"/>
        <w:shd w:val="clear" w:color="auto" w:fill="FFFFFF"/>
        <w:spacing w:beforeAutospacing="0" w:before="0" w:afterAutospacing="0" w:after="150"/>
        <w:jc w:val="both"/>
        <w:rPr>
          <w:color w:val="000000"/>
          <w:sz w:val="28"/>
          <w:szCs w:val="28"/>
        </w:rPr>
      </w:pPr>
      <w:r>
        <w:rPr>
          <w:color w:val="000000"/>
          <w:sz w:val="28"/>
          <w:szCs w:val="28"/>
        </w:rPr>
        <w:t>3. установить тесную и плодотворную связь с родителями, привлекать их к учебной деятельности детей и внеурочной, внеклассной работе;</w:t>
      </w:r>
    </w:p>
    <w:p>
      <w:pPr>
        <w:pStyle w:val="NormalWeb"/>
        <w:shd w:val="clear" w:color="auto" w:fill="FFFFFF"/>
        <w:spacing w:beforeAutospacing="0" w:before="0" w:afterAutospacing="0" w:after="150"/>
        <w:jc w:val="both"/>
        <w:rPr>
          <w:color w:val="000000"/>
          <w:sz w:val="28"/>
          <w:szCs w:val="28"/>
        </w:rPr>
      </w:pPr>
      <w:r>
        <w:rPr>
          <w:color w:val="000000"/>
          <w:sz w:val="28"/>
          <w:szCs w:val="28"/>
        </w:rPr>
        <w:t>4. способствовать формированию доверительных и доброжелательных отношений между родителями и детьми, педагогами и родителями.</w:t>
      </w:r>
    </w:p>
    <w:p>
      <w:pPr>
        <w:pStyle w:val="NormalWeb"/>
        <w:shd w:val="clear" w:color="auto" w:fill="FFFFFF"/>
        <w:spacing w:beforeAutospacing="0" w:before="0" w:afterAutospacing="0" w:after="150"/>
        <w:jc w:val="both"/>
        <w:rPr>
          <w:color w:val="000000"/>
          <w:sz w:val="28"/>
          <w:szCs w:val="28"/>
        </w:rPr>
      </w:pPr>
      <w:r>
        <w:rPr>
          <w:color w:val="000000"/>
          <w:sz w:val="28"/>
          <w:szCs w:val="28"/>
        </w:rPr>
        <w:t>Классному руководителю следует помнить, что он призван вместе с родителями обучающихся создать воспитывающую среду, обеспечить единство требований школы и семьи по отношению к личности ребенка. Этого можно добиться, осуществляя взаимную деятельность, основанную на следующих принципах:</w:t>
      </w:r>
    </w:p>
    <w:p>
      <w:pPr>
        <w:pStyle w:val="NormalWeb"/>
        <w:numPr>
          <w:ilvl w:val="0"/>
          <w:numId w:val="1"/>
        </w:numPr>
        <w:shd w:val="clear" w:color="auto" w:fill="FFFFFF"/>
        <w:spacing w:beforeAutospacing="0" w:before="0" w:afterAutospacing="0" w:after="0"/>
        <w:jc w:val="both"/>
        <w:rPr>
          <w:color w:val="000000"/>
          <w:sz w:val="28"/>
          <w:szCs w:val="28"/>
        </w:rPr>
      </w:pPr>
      <w:r>
        <w:rPr>
          <w:color w:val="000000"/>
          <w:sz w:val="28"/>
          <w:szCs w:val="28"/>
        </w:rPr>
        <w:t>обращение к чувству родительской любви и уважение ее;</w:t>
      </w:r>
    </w:p>
    <w:p>
      <w:pPr>
        <w:pStyle w:val="NormalWeb"/>
        <w:numPr>
          <w:ilvl w:val="0"/>
          <w:numId w:val="1"/>
        </w:numPr>
        <w:shd w:val="clear" w:color="auto" w:fill="FFFFFF"/>
        <w:spacing w:beforeAutospacing="0" w:before="0" w:afterAutospacing="0" w:after="0"/>
        <w:jc w:val="both"/>
        <w:rPr>
          <w:color w:val="000000"/>
          <w:sz w:val="28"/>
          <w:szCs w:val="28"/>
        </w:rPr>
      </w:pPr>
      <w:r>
        <w:rPr>
          <w:color w:val="000000"/>
          <w:sz w:val="28"/>
          <w:szCs w:val="28"/>
        </w:rPr>
        <w:t>доброжелательность и дипломатичность в общении с родителями;</w:t>
      </w:r>
    </w:p>
    <w:p>
      <w:pPr>
        <w:pStyle w:val="NormalWeb"/>
        <w:numPr>
          <w:ilvl w:val="0"/>
          <w:numId w:val="1"/>
        </w:numPr>
        <w:shd w:val="clear" w:color="auto" w:fill="FFFFFF"/>
        <w:spacing w:beforeAutospacing="0" w:before="0" w:afterAutospacing="0" w:after="150"/>
        <w:jc w:val="both"/>
        <w:rPr>
          <w:color w:val="000000"/>
          <w:sz w:val="28"/>
          <w:szCs w:val="28"/>
        </w:rPr>
      </w:pPr>
      <w:r>
        <w:rPr>
          <w:color w:val="000000"/>
          <w:sz w:val="28"/>
          <w:szCs w:val="28"/>
        </w:rPr>
        <w:t>позиция сотрудничества в общении с родителями, уважение их личности как матери и отца, их трудовой и общественной деятельности.</w:t>
      </w:r>
    </w:p>
    <w:p>
      <w:pPr>
        <w:pStyle w:val="NormalWeb"/>
        <w:shd w:val="clear" w:color="auto" w:fill="FFFFFF"/>
        <w:spacing w:beforeAutospacing="0" w:before="0" w:afterAutospacing="0" w:after="150"/>
        <w:jc w:val="both"/>
        <w:rPr>
          <w:color w:val="000000"/>
          <w:sz w:val="28"/>
          <w:szCs w:val="28"/>
        </w:rPr>
      </w:pPr>
      <w:r>
        <w:rPr>
          <w:color w:val="000000"/>
          <w:sz w:val="28"/>
          <w:szCs w:val="28"/>
        </w:rPr>
        <w:t>Вся деятельность классного руководителя с родителями обучающихся в нашей школе представлена следующими направлениями:</w:t>
      </w:r>
    </w:p>
    <w:p>
      <w:pPr>
        <w:pStyle w:val="NormalWeb"/>
        <w:numPr>
          <w:ilvl w:val="0"/>
          <w:numId w:val="2"/>
        </w:numPr>
        <w:shd w:val="clear" w:color="auto" w:fill="FFFFFF"/>
        <w:spacing w:beforeAutospacing="0" w:before="0" w:afterAutospacing="0" w:after="0"/>
        <w:jc w:val="both"/>
        <w:rPr>
          <w:color w:val="000000"/>
          <w:sz w:val="28"/>
          <w:szCs w:val="28"/>
        </w:rPr>
      </w:pPr>
      <w:r>
        <w:rPr>
          <w:color w:val="000000"/>
          <w:sz w:val="28"/>
          <w:szCs w:val="28"/>
        </w:rPr>
        <w:t>изучение семей и условий семейного воспитания;</w:t>
      </w:r>
    </w:p>
    <w:p>
      <w:pPr>
        <w:pStyle w:val="NormalWeb"/>
        <w:numPr>
          <w:ilvl w:val="0"/>
          <w:numId w:val="2"/>
        </w:numPr>
        <w:shd w:val="clear" w:color="auto" w:fill="FFFFFF"/>
        <w:spacing w:beforeAutospacing="0" w:before="0" w:afterAutospacing="0" w:after="0"/>
        <w:jc w:val="both"/>
        <w:rPr>
          <w:color w:val="000000"/>
          <w:sz w:val="28"/>
          <w:szCs w:val="28"/>
        </w:rPr>
      </w:pPr>
      <w:r>
        <w:rPr>
          <w:color w:val="000000"/>
          <w:sz w:val="28"/>
          <w:szCs w:val="28"/>
        </w:rPr>
        <w:t>составление социального паспорта</w:t>
      </w:r>
    </w:p>
    <w:p>
      <w:pPr>
        <w:pStyle w:val="NormalWeb"/>
        <w:numPr>
          <w:ilvl w:val="0"/>
          <w:numId w:val="2"/>
        </w:numPr>
        <w:shd w:val="clear" w:color="auto" w:fill="FFFFFF"/>
        <w:spacing w:beforeAutospacing="0" w:before="0" w:afterAutospacing="0" w:after="0"/>
        <w:jc w:val="both"/>
        <w:rPr>
          <w:color w:val="000000"/>
          <w:sz w:val="28"/>
          <w:szCs w:val="28"/>
        </w:rPr>
      </w:pPr>
      <w:r>
        <w:rPr>
          <w:color w:val="000000"/>
          <w:sz w:val="28"/>
          <w:szCs w:val="28"/>
        </w:rPr>
        <w:t>информирование родителей о содержании учебно-воспитательного процесса;</w:t>
      </w:r>
    </w:p>
    <w:p>
      <w:pPr>
        <w:pStyle w:val="NormalWeb"/>
        <w:numPr>
          <w:ilvl w:val="0"/>
          <w:numId w:val="2"/>
        </w:numPr>
        <w:shd w:val="clear" w:color="auto" w:fill="FFFFFF"/>
        <w:spacing w:beforeAutospacing="0" w:before="0" w:afterAutospacing="0" w:after="0"/>
        <w:jc w:val="both"/>
        <w:rPr>
          <w:color w:val="000000"/>
          <w:sz w:val="28"/>
          <w:szCs w:val="28"/>
        </w:rPr>
      </w:pPr>
      <w:r>
        <w:rPr>
          <w:color w:val="000000"/>
          <w:sz w:val="28"/>
          <w:szCs w:val="28"/>
        </w:rPr>
        <w:t>психолого-педагогическое просвещение родителей;</w:t>
      </w:r>
    </w:p>
    <w:p>
      <w:pPr>
        <w:pStyle w:val="NormalWeb"/>
        <w:numPr>
          <w:ilvl w:val="0"/>
          <w:numId w:val="2"/>
        </w:numPr>
        <w:shd w:val="clear" w:color="auto" w:fill="FFFFFF"/>
        <w:spacing w:beforeAutospacing="0" w:before="0" w:afterAutospacing="0" w:after="0"/>
        <w:jc w:val="both"/>
        <w:rPr>
          <w:color w:val="000000"/>
          <w:sz w:val="28"/>
          <w:szCs w:val="28"/>
        </w:rPr>
      </w:pPr>
      <w:r>
        <w:rPr>
          <w:color w:val="000000"/>
          <w:sz w:val="28"/>
          <w:szCs w:val="28"/>
        </w:rPr>
        <w:t>взаимодействие с родительским комитетом;</w:t>
      </w:r>
    </w:p>
    <w:p>
      <w:pPr>
        <w:pStyle w:val="NormalWeb"/>
        <w:numPr>
          <w:ilvl w:val="0"/>
          <w:numId w:val="2"/>
        </w:numPr>
        <w:shd w:val="clear" w:color="auto" w:fill="FFFFFF"/>
        <w:spacing w:beforeAutospacing="0" w:before="0" w:afterAutospacing="0" w:after="150"/>
        <w:jc w:val="both"/>
        <w:rPr>
          <w:color w:val="000000"/>
          <w:sz w:val="28"/>
          <w:szCs w:val="28"/>
        </w:rPr>
      </w:pPr>
      <w:r>
        <w:rPr>
          <w:color w:val="000000"/>
          <w:sz w:val="28"/>
          <w:szCs w:val="28"/>
        </w:rPr>
        <w:t>совместная деятельность родителей и обучающихся.</w:t>
      </w:r>
    </w:p>
    <w:p>
      <w:pPr>
        <w:pStyle w:val="NormalWeb"/>
        <w:shd w:val="clear" w:color="auto" w:fill="FFFFFF"/>
        <w:spacing w:beforeAutospacing="0" w:before="0" w:afterAutospacing="0" w:after="150"/>
        <w:jc w:val="both"/>
        <w:rPr>
          <w:color w:val="000000"/>
          <w:sz w:val="28"/>
          <w:szCs w:val="28"/>
        </w:rPr>
      </w:pPr>
      <w:r>
        <w:rPr>
          <w:b/>
          <w:bCs/>
          <w:color w:val="000000"/>
          <w:sz w:val="28"/>
          <w:szCs w:val="28"/>
        </w:rPr>
        <w:t>Изучение семей и условий семейного воспитания</w:t>
      </w:r>
    </w:p>
    <w:p>
      <w:pPr>
        <w:pStyle w:val="NormalWeb"/>
        <w:numPr>
          <w:ilvl w:val="0"/>
          <w:numId w:val="3"/>
        </w:numPr>
        <w:shd w:val="clear" w:color="auto" w:fill="FFFFFF"/>
        <w:spacing w:beforeAutospacing="0" w:before="0" w:afterAutospacing="0" w:after="0"/>
        <w:jc w:val="both"/>
        <w:rPr>
          <w:color w:val="000000"/>
          <w:sz w:val="28"/>
          <w:szCs w:val="28"/>
        </w:rPr>
      </w:pPr>
      <w:r>
        <w:rPr>
          <w:color w:val="000000"/>
          <w:sz w:val="28"/>
          <w:szCs w:val="28"/>
        </w:rPr>
        <w:t>В Законе РФ «Об образовании» говорится: «Родители являются первыми педагогами». Это действительно так. Воспитательное влияние семьи велико и, к сожалению, не всегда позитивно. От того, каков психологический климат в семье, какие сложились отношения, традиции, обычаи, во многом зависит личность ребенка в будущем. Для того чтобы помочь родителям в воспитании детей, а в случае необходимости и скорректировать воспитательное влияние семьи, классные руководители посещают семьи и знакомятся с ними в естественной и неформальной обстановке.</w:t>
      </w:r>
    </w:p>
    <w:p>
      <w:pPr>
        <w:pStyle w:val="NormalWeb"/>
        <w:numPr>
          <w:ilvl w:val="0"/>
          <w:numId w:val="3"/>
        </w:numPr>
        <w:shd w:val="clear" w:color="auto" w:fill="FFFFFF"/>
        <w:spacing w:beforeAutospacing="0" w:before="0" w:afterAutospacing="0" w:after="0"/>
        <w:jc w:val="both"/>
        <w:rPr>
          <w:color w:val="000000"/>
          <w:sz w:val="28"/>
          <w:szCs w:val="28"/>
        </w:rPr>
      </w:pPr>
      <w:r>
        <w:rPr>
          <w:color w:val="000000"/>
          <w:sz w:val="28"/>
          <w:szCs w:val="28"/>
        </w:rPr>
        <w:t>В ходе посещения классные руководители выясняют условия, созданные для домашних занятий школьника, его семейные трудовые обязанности, интересуются, как организован досуг ребенка, каков его круг общения. Классные руководители стараются понять стиль жизни семьи, ее уклад, чем живет семья, каковы ее социальные установки, система нравственных, духовных ценностей, взаимоотношения друг с другом, семейные традиции, определяют уровень педагогической образованности родителей, оценивают их умение организовать жизнь и деятельность в семье соответственно целям воспитания и возрасту ребенка.</w:t>
      </w:r>
    </w:p>
    <w:p>
      <w:pPr>
        <w:pStyle w:val="NormalWeb"/>
        <w:numPr>
          <w:ilvl w:val="0"/>
          <w:numId w:val="3"/>
        </w:numPr>
        <w:shd w:val="clear" w:color="auto" w:fill="FFFFFF"/>
        <w:spacing w:beforeAutospacing="0" w:before="0" w:afterAutospacing="0" w:after="0"/>
        <w:jc w:val="both"/>
        <w:rPr>
          <w:color w:val="000000"/>
          <w:sz w:val="28"/>
          <w:szCs w:val="28"/>
        </w:rPr>
      </w:pPr>
      <w:r>
        <w:rPr>
          <w:color w:val="000000"/>
          <w:sz w:val="28"/>
          <w:szCs w:val="28"/>
        </w:rPr>
        <w:t>В ходе таких посещений педагогу необходимо быть очень тактичным: не начинать характеристику ребенка с негативного, не настаивать на раскрытии семейных секретов, не превращаться в сплетника.</w:t>
      </w:r>
    </w:p>
    <w:p>
      <w:pPr>
        <w:pStyle w:val="NormalWeb"/>
        <w:numPr>
          <w:ilvl w:val="0"/>
          <w:numId w:val="3"/>
        </w:numPr>
        <w:shd w:val="clear" w:color="auto" w:fill="FFFFFF"/>
        <w:spacing w:beforeAutospacing="0" w:before="0" w:afterAutospacing="0" w:after="0"/>
        <w:jc w:val="both"/>
        <w:rPr>
          <w:color w:val="000000"/>
          <w:sz w:val="28"/>
          <w:szCs w:val="28"/>
        </w:rPr>
      </w:pPr>
      <w:r>
        <w:rPr>
          <w:color w:val="000000"/>
          <w:sz w:val="28"/>
          <w:szCs w:val="28"/>
        </w:rPr>
        <w:t>После посещения и изучения семей классные руководители составляют социальный паспорт класса.</w:t>
      </w:r>
    </w:p>
    <w:p>
      <w:pPr>
        <w:pStyle w:val="NormalWeb"/>
        <w:numPr>
          <w:ilvl w:val="0"/>
          <w:numId w:val="3"/>
        </w:numPr>
        <w:shd w:val="clear" w:color="auto" w:fill="FFFFFF"/>
        <w:spacing w:beforeAutospacing="0" w:before="0" w:afterAutospacing="0" w:after="0"/>
        <w:jc w:val="both"/>
        <w:rPr>
          <w:color w:val="000000"/>
          <w:sz w:val="28"/>
          <w:szCs w:val="28"/>
        </w:rPr>
      </w:pPr>
      <w:r>
        <w:rPr>
          <w:color w:val="000000"/>
          <w:sz w:val="28"/>
          <w:szCs w:val="28"/>
        </w:rPr>
        <w:t>Эффективным методом работы наряду с посещением семей является индивидуальная педагогическая консультация. Часто в решении той или иной сложной проблемы педагог может получить помощь непосредственно от родителей учеников. Консультации с родителями полезны как для них самих, так и для учителя. Родители получают реальное представление о школьных делах и поведении ребенка, учитель же – необходимые ему сведения для более глубокого понимания проблем каждого ученика.</w:t>
      </w:r>
    </w:p>
    <w:p>
      <w:pPr>
        <w:pStyle w:val="NormalWeb"/>
        <w:numPr>
          <w:ilvl w:val="0"/>
          <w:numId w:val="3"/>
        </w:numPr>
        <w:shd w:val="clear" w:color="auto" w:fill="FFFFFF"/>
        <w:spacing w:beforeAutospacing="0" w:before="0" w:afterAutospacing="0" w:after="150"/>
        <w:jc w:val="both"/>
        <w:rPr>
          <w:color w:val="000000"/>
          <w:sz w:val="28"/>
          <w:szCs w:val="28"/>
        </w:rPr>
      </w:pPr>
      <w:r>
        <w:rPr>
          <w:color w:val="000000"/>
          <w:sz w:val="28"/>
          <w:szCs w:val="28"/>
        </w:rPr>
        <w:t>Обменявшись информацией, обе стороны, возможно, придут к взаимному согласию относительно конкретных форм родительского содействия. В общении с родителями педагог должен проявлять максимум тактичности. Недопустимо стыдить родителей, намекать на невыполнение ими своего долга по отношению к сыну или дочери. Подход классного руководителя должен быть таким: «Перед нами стоит общая проблема. Что мы можем предпринять для ее решения?». Тактичность особенно важна с теми родителями, которые уверены, что их дети не способны на дурные поступки. Не найдя к ним правильного подхода, педагог столкнется с их возмущением и отказом от дальнейшего сотрудничества. Принципы успешного консультирования – доверительные отношения, взаимоуважение, заинтересованность, компетентность, выражение готовности к оказанию помощи семье, конкретные рекомендации и советы по возникающим у родителей вопросам.</w:t>
      </w:r>
    </w:p>
    <w:p>
      <w:pPr>
        <w:pStyle w:val="NormalWeb"/>
        <w:shd w:val="clear" w:color="auto" w:fill="FFFFFF"/>
        <w:spacing w:beforeAutospacing="0" w:before="0" w:afterAutospacing="0" w:after="150"/>
        <w:jc w:val="both"/>
        <w:rPr>
          <w:color w:val="000000"/>
          <w:sz w:val="28"/>
          <w:szCs w:val="28"/>
        </w:rPr>
      </w:pPr>
      <w:r>
        <w:rPr>
          <w:b/>
          <w:bCs/>
          <w:i/>
          <w:iCs/>
          <w:color w:val="000000"/>
          <w:sz w:val="28"/>
          <w:szCs w:val="28"/>
        </w:rPr>
        <w:t>Конференция</w:t>
      </w:r>
      <w:r>
        <w:rPr>
          <w:color w:val="000000"/>
          <w:sz w:val="28"/>
          <w:szCs w:val="28"/>
        </w:rPr>
        <w:t> – форма педагогического просвещения, которая позволяет расширить, углубить, закрепить знания о воспитании детей.</w:t>
      </w:r>
    </w:p>
    <w:p>
      <w:pPr>
        <w:pStyle w:val="NormalWeb"/>
        <w:shd w:val="clear" w:color="auto" w:fill="FFFFFF"/>
        <w:spacing w:beforeAutospacing="0" w:before="0" w:afterAutospacing="0" w:after="150"/>
        <w:jc w:val="both"/>
        <w:rPr>
          <w:color w:val="000000"/>
          <w:sz w:val="28"/>
          <w:szCs w:val="28"/>
        </w:rPr>
      </w:pPr>
      <w:r>
        <w:rPr>
          <w:color w:val="000000"/>
          <w:sz w:val="28"/>
          <w:szCs w:val="28"/>
        </w:rPr>
        <w:t>Конференции могут быть научно-практическими, теоретическими, по обмену опытом, конференции отцов или матерей. Конференции проводятся раз в год, они требуют тщательной подготовки, предусматривают активное участие родителей. К ним готовятся выставки работ учащихся, книги для родителей, концерты художественной самодеятельности.</w:t>
      </w:r>
    </w:p>
    <w:p>
      <w:pPr>
        <w:pStyle w:val="NormalWeb"/>
        <w:shd w:val="clear" w:color="auto" w:fill="FFFFFF"/>
        <w:spacing w:beforeAutospacing="0" w:before="0" w:afterAutospacing="0" w:after="150"/>
        <w:jc w:val="both"/>
        <w:rPr>
          <w:color w:val="000000"/>
          <w:sz w:val="28"/>
          <w:szCs w:val="28"/>
        </w:rPr>
      </w:pPr>
      <w:r>
        <w:rPr>
          <w:color w:val="000000"/>
          <w:sz w:val="28"/>
          <w:szCs w:val="28"/>
        </w:rPr>
        <w:t>Темы конференций должны быть конкретными, например: «Игра в жизни ребенка», «Нравственное воспитание подростков в семье» «Почему дети лгут?».</w:t>
      </w:r>
    </w:p>
    <w:p>
      <w:pPr>
        <w:pStyle w:val="NormalWeb"/>
        <w:shd w:val="clear" w:color="auto" w:fill="FFFFFF"/>
        <w:spacing w:beforeAutospacing="0" w:before="0" w:afterAutospacing="0" w:after="150"/>
        <w:jc w:val="both"/>
        <w:rPr>
          <w:color w:val="000000"/>
          <w:sz w:val="28"/>
          <w:szCs w:val="28"/>
        </w:rPr>
      </w:pPr>
      <w:r>
        <w:rPr>
          <w:color w:val="000000"/>
          <w:sz w:val="28"/>
          <w:szCs w:val="28"/>
        </w:rPr>
        <w:t>Конференция обычно открывается вступительным словом директора школы (если это общешкольная конференция) или классного руководителя (если она классная). С краткими, заранее подготовленными сообщениями о своем опыте семейного воспитания выступают родители. Таких сообщений может быть три-четыре. Затем предоставляется слово всем желающим. Итоги подводит ведущий конференции.</w:t>
      </w:r>
    </w:p>
    <w:p>
      <w:pPr>
        <w:pStyle w:val="NormalWeb"/>
        <w:shd w:val="clear" w:color="auto" w:fill="FFFFFF"/>
        <w:spacing w:beforeAutospacing="0" w:before="0" w:afterAutospacing="0" w:after="150"/>
        <w:jc w:val="both"/>
        <w:rPr>
          <w:color w:val="000000"/>
          <w:sz w:val="28"/>
          <w:szCs w:val="28"/>
        </w:rPr>
      </w:pPr>
      <w:r>
        <w:rPr>
          <w:b/>
          <w:bCs/>
          <w:color w:val="000000"/>
          <w:sz w:val="28"/>
          <w:szCs w:val="28"/>
        </w:rPr>
        <w:t>Информирование родителей о содержании учебно-воспитательного процесса в классе</w:t>
      </w:r>
    </w:p>
    <w:p>
      <w:pPr>
        <w:pStyle w:val="NormalWeb"/>
        <w:numPr>
          <w:ilvl w:val="0"/>
          <w:numId w:val="4"/>
        </w:numPr>
        <w:shd w:val="clear" w:color="auto" w:fill="FFFFFF"/>
        <w:spacing w:beforeAutospacing="0" w:before="0" w:afterAutospacing="0" w:after="0"/>
        <w:jc w:val="both"/>
        <w:rPr>
          <w:color w:val="000000"/>
          <w:sz w:val="28"/>
          <w:szCs w:val="28"/>
        </w:rPr>
      </w:pPr>
      <w:r>
        <w:rPr>
          <w:color w:val="000000"/>
          <w:sz w:val="28"/>
          <w:szCs w:val="28"/>
        </w:rPr>
        <w:t>На первом же родительском собрании классные руководители знакомят родителей с целью и задачами своей будущей деятельности, с планом учебно-воспитательной работы, совместно с родителями обсуждают возможные пути реализации данной программы в семейном воспитании.</w:t>
      </w:r>
    </w:p>
    <w:p>
      <w:pPr>
        <w:pStyle w:val="NormalWeb"/>
        <w:numPr>
          <w:ilvl w:val="0"/>
          <w:numId w:val="4"/>
        </w:numPr>
        <w:shd w:val="clear" w:color="auto" w:fill="FFFFFF"/>
        <w:spacing w:beforeAutospacing="0" w:before="0" w:afterAutospacing="0" w:after="0"/>
        <w:jc w:val="both"/>
        <w:rPr>
          <w:color w:val="000000"/>
          <w:sz w:val="28"/>
          <w:szCs w:val="28"/>
        </w:rPr>
      </w:pPr>
      <w:r>
        <w:rPr>
          <w:color w:val="000000"/>
          <w:sz w:val="28"/>
          <w:szCs w:val="28"/>
        </w:rPr>
        <w:t>На последующих родительских собраниях классные руководители информируют родителей об уровне сплоченности и организованности класса, его успехах и неудачах, о проводимых в классе мероприятиях и участии в них обучающихся.</w:t>
      </w:r>
    </w:p>
    <w:p>
      <w:pPr>
        <w:pStyle w:val="NormalWeb"/>
        <w:numPr>
          <w:ilvl w:val="0"/>
          <w:numId w:val="4"/>
        </w:numPr>
        <w:shd w:val="clear" w:color="auto" w:fill="FFFFFF"/>
        <w:spacing w:beforeAutospacing="0" w:before="0" w:afterAutospacing="0" w:after="150"/>
        <w:jc w:val="both"/>
        <w:rPr>
          <w:color w:val="000000"/>
          <w:sz w:val="28"/>
          <w:szCs w:val="28"/>
        </w:rPr>
      </w:pPr>
      <w:r>
        <w:rPr>
          <w:b/>
          <w:bCs/>
          <w:i/>
          <w:iCs/>
          <w:color w:val="000000"/>
          <w:sz w:val="28"/>
          <w:szCs w:val="28"/>
        </w:rPr>
        <w:t>Переписка с родителями –</w:t>
      </w:r>
      <w:r>
        <w:rPr>
          <w:color w:val="000000"/>
          <w:sz w:val="28"/>
          <w:szCs w:val="28"/>
        </w:rPr>
        <w:t> письменная форма информирования родителей об успехах их детей. Допускается извещение родителей о предстоящей совместной деятельности в школе, поздравление с праздниками, советы и пожелания в воспитании детей. Главное условие переписки — доброжелательный тон, радость общения.</w:t>
      </w:r>
      <w:r>
        <w:rPr>
          <w:b/>
          <w:bCs/>
          <w:i/>
          <w:iCs/>
          <w:color w:val="000000"/>
          <w:sz w:val="28"/>
          <w:szCs w:val="28"/>
        </w:rPr>
        <w:t> </w:t>
      </w:r>
      <w:r>
        <w:rPr>
          <w:color w:val="000000"/>
          <w:sz w:val="28"/>
          <w:szCs w:val="28"/>
        </w:rPr>
        <w:t>Можно использовать сеть Интернет.</w:t>
      </w:r>
    </w:p>
    <w:p>
      <w:pPr>
        <w:pStyle w:val="NormalWeb"/>
        <w:shd w:val="clear" w:color="auto" w:fill="FFFFFF"/>
        <w:spacing w:beforeAutospacing="0" w:before="0" w:afterAutospacing="0" w:after="150"/>
        <w:jc w:val="both"/>
        <w:rPr>
          <w:color w:val="000000"/>
          <w:sz w:val="28"/>
          <w:szCs w:val="28"/>
        </w:rPr>
      </w:pPr>
      <w:r>
        <w:rPr>
          <w:b/>
          <w:bCs/>
          <w:color w:val="000000"/>
          <w:sz w:val="28"/>
          <w:szCs w:val="28"/>
        </w:rPr>
        <w:t>Психолого-педагогическое просвещение родителей</w:t>
      </w:r>
    </w:p>
    <w:p>
      <w:pPr>
        <w:pStyle w:val="NormalWeb"/>
        <w:shd w:val="clear" w:color="auto" w:fill="FFFFFF"/>
        <w:spacing w:beforeAutospacing="0" w:before="0" w:afterAutospacing="0" w:after="150"/>
        <w:jc w:val="both"/>
        <w:rPr>
          <w:color w:val="000000"/>
          <w:sz w:val="28"/>
          <w:szCs w:val="28"/>
        </w:rPr>
      </w:pPr>
      <w:r>
        <w:rPr>
          <w:color w:val="000000"/>
          <w:sz w:val="28"/>
          <w:szCs w:val="28"/>
        </w:rPr>
        <w:t>Самая распространенная форма работы учителя с родителями – это родительские собрания. Классные родительские собрания проводятся 4раза в год. На них обсуждаются задачи учебно-воспитательной работы в классе, планирование воспитательной работы в классе, намечаются пути наиболее тесного сотрудничества семьи со школой, подводятся итоги работы. Классные родительские собрания эффективны лишь тогда, когда на них не только подводят итоги успеваемости, но и рассматривают актуальные педагогические проблемы. Необходимо уделять внимание и возрастным особенностям того или иного периода в развитии ребенка, и психологии, и взаимоотношениям родителей и детей.</w:t>
      </w:r>
    </w:p>
    <w:p>
      <w:pPr>
        <w:pStyle w:val="NormalWeb"/>
        <w:shd w:val="clear" w:color="auto" w:fill="FFFFFF"/>
        <w:spacing w:beforeAutospacing="0" w:before="0" w:afterAutospacing="0" w:after="150"/>
        <w:jc w:val="both"/>
        <w:rPr>
          <w:color w:val="000000"/>
          <w:sz w:val="28"/>
          <w:szCs w:val="28"/>
        </w:rPr>
      </w:pPr>
      <w:r>
        <w:rPr>
          <w:color w:val="000000"/>
          <w:sz w:val="28"/>
          <w:szCs w:val="28"/>
        </w:rPr>
        <w:t>Очень важным является первое родительское собрание, где осуществляется знакомство родителей как с нормативными документами (законодательные документы об образовании, устав школы, образовательные стандарты), так и с основными моментами пребывания ребенка в школе. Сориентироваться родителям в школьной жизни ребенка позволяют раздаваемые им памятки.</w:t>
      </w:r>
    </w:p>
    <w:p>
      <w:pPr>
        <w:pStyle w:val="NormalWeb"/>
        <w:numPr>
          <w:ilvl w:val="0"/>
          <w:numId w:val="5"/>
        </w:numPr>
        <w:shd w:val="clear" w:color="auto" w:fill="FFFFFF"/>
        <w:spacing w:beforeAutospacing="0" w:before="0" w:afterAutospacing="0" w:after="150"/>
        <w:jc w:val="both"/>
        <w:rPr>
          <w:color w:val="000000"/>
          <w:sz w:val="28"/>
          <w:szCs w:val="28"/>
        </w:rPr>
      </w:pPr>
      <w:r>
        <w:rPr>
          <w:color w:val="000000"/>
          <w:sz w:val="28"/>
          <w:szCs w:val="28"/>
        </w:rPr>
        <w:t>Семья, как известно, играет главную роль в формировании личности ребенка. Поэтому основой совершенствования семейного воспитания является систематическая работа по повышению педагогической культуры родителей именно на родительских собраниях. С этой целью в каждом классе классные руководители делают сообщения на темы родительского всеобуча в течение всего учебного года.</w:t>
      </w:r>
    </w:p>
    <w:p>
      <w:pPr>
        <w:pStyle w:val="NormalWeb"/>
        <w:shd w:val="clear" w:color="auto" w:fill="FFFFFF"/>
        <w:spacing w:beforeAutospacing="0" w:before="0" w:afterAutospacing="0" w:after="150"/>
        <w:jc w:val="both"/>
        <w:rPr>
          <w:color w:val="000000"/>
          <w:sz w:val="28"/>
          <w:szCs w:val="28"/>
        </w:rPr>
      </w:pPr>
      <w:r>
        <w:rPr>
          <w:b/>
          <w:bCs/>
          <w:color w:val="000000"/>
          <w:sz w:val="28"/>
          <w:szCs w:val="28"/>
        </w:rPr>
        <w:t>Лекция</w:t>
      </w:r>
      <w:r>
        <w:rPr>
          <w:color w:val="000000"/>
          <w:sz w:val="28"/>
          <w:szCs w:val="28"/>
        </w:rPr>
        <w:t> </w:t>
      </w:r>
      <w:r>
        <w:rPr>
          <w:i/>
          <w:iCs/>
          <w:color w:val="000000"/>
          <w:sz w:val="28"/>
          <w:szCs w:val="28"/>
        </w:rPr>
        <w:t>— </w:t>
      </w:r>
      <w:r>
        <w:rPr>
          <w:color w:val="000000"/>
          <w:sz w:val="28"/>
          <w:szCs w:val="28"/>
        </w:rPr>
        <w:t>это форма психолого-педагогического просвещения, раскрывающая сущность той или иной проблемы воспитания. Лучший лектор — сам учитель-воспитатель, знающий интересы детей, умеющий проводить анализ воспитательных явлений, ситуаций. Поэтому в лекции следует вскрывать причины явлений, условия их протекания, механизм поведения ребенка, закономерности развития его психики, правила семейного воспитания.</w:t>
      </w:r>
    </w:p>
    <w:p>
      <w:pPr>
        <w:pStyle w:val="NormalWeb"/>
        <w:shd w:val="clear" w:color="auto" w:fill="FFFFFF"/>
        <w:spacing w:beforeAutospacing="0" w:before="0" w:afterAutospacing="0" w:after="150"/>
        <w:jc w:val="both"/>
        <w:rPr>
          <w:color w:val="000000"/>
          <w:sz w:val="28"/>
          <w:szCs w:val="28"/>
        </w:rPr>
      </w:pPr>
      <w:r>
        <w:rPr>
          <w:color w:val="000000"/>
          <w:sz w:val="28"/>
          <w:szCs w:val="28"/>
        </w:rPr>
        <w:t>При подготовке лекции следует учитывать ее структуру, логику, можно составить план с указанием основных идей, мыслей, фактов и цифр. Одно из необходимых условий лекций — опора на опыт семейного воспитания. Метод общения во время лекции — непринужденный разговор, задушевная беседа, диалог заинтересованных единомышленников.</w:t>
      </w:r>
    </w:p>
    <w:p>
      <w:pPr>
        <w:pStyle w:val="NormalWeb"/>
        <w:shd w:val="clear" w:color="auto" w:fill="FFFFFF"/>
        <w:spacing w:beforeAutospacing="0" w:before="0" w:afterAutospacing="0" w:after="150"/>
        <w:jc w:val="both"/>
        <w:rPr>
          <w:color w:val="000000"/>
          <w:sz w:val="28"/>
          <w:szCs w:val="28"/>
        </w:rPr>
      </w:pPr>
      <w:r>
        <w:rPr>
          <w:color w:val="000000"/>
          <w:sz w:val="28"/>
          <w:szCs w:val="28"/>
        </w:rPr>
        <w:t>Тематика лекций должна быть разнообразной, интересной и актуальной для родителей, например: «Возрастные особенности младших подростков», «Режим дня школьника», «Что такое само</w:t>
        <w:softHyphen/>
        <w:t>воспитание?», «Индивидуальный подход и учет возрастных особенностей подростков в семейном воспитании», «Ребенок и природа», «Искусство в жизни детей», «Половое воспитание детей в семье» и т.д.</w:t>
      </w:r>
    </w:p>
    <w:p>
      <w:pPr>
        <w:pStyle w:val="NormalWeb"/>
        <w:shd w:val="clear" w:color="auto" w:fill="FFFFFF"/>
        <w:spacing w:beforeAutospacing="0" w:before="0" w:afterAutospacing="0" w:after="150"/>
        <w:jc w:val="both"/>
        <w:rPr>
          <w:color w:val="000000"/>
          <w:sz w:val="28"/>
          <w:szCs w:val="28"/>
        </w:rPr>
      </w:pPr>
      <w:r>
        <w:rPr>
          <w:b/>
          <w:bCs/>
          <w:color w:val="000000"/>
          <w:sz w:val="28"/>
          <w:szCs w:val="28"/>
        </w:rPr>
        <w:t>Практикум </w:t>
      </w:r>
      <w:r>
        <w:rPr>
          <w:color w:val="000000"/>
          <w:sz w:val="28"/>
          <w:szCs w:val="28"/>
        </w:rPr>
        <w:t>— это форма выработки у родителей педагогичес</w:t>
        <w:softHyphen/>
        <w:t>ких умений по воспитанию детей, эффективному решению возни</w:t>
        <w:softHyphen/>
        <w:t>кающих педагогических ситуаций, своеобразная тренировка педа</w:t>
        <w:softHyphen/>
        <w:t>гогического мышления родителей-воспитателей.</w:t>
      </w:r>
    </w:p>
    <w:p>
      <w:pPr>
        <w:pStyle w:val="NormalWeb"/>
        <w:shd w:val="clear" w:color="auto" w:fill="FFFFFF"/>
        <w:spacing w:beforeAutospacing="0" w:before="0" w:afterAutospacing="0" w:after="150"/>
        <w:jc w:val="both"/>
        <w:rPr>
          <w:color w:val="000000"/>
          <w:sz w:val="28"/>
          <w:szCs w:val="28"/>
        </w:rPr>
      </w:pPr>
      <w:r>
        <w:rPr>
          <w:color w:val="000000"/>
          <w:sz w:val="28"/>
          <w:szCs w:val="28"/>
        </w:rPr>
        <w:t>В ходе педагогического практикума учитель предлагает найти выход из какой-либо конфликтной ситуации, которая может сложиться во взаимоотношениях родителей и детей, родителей и школы и т. д., объяснить свою позицию в той или иной предполагаемой или реально возникшей ситуации.</w:t>
      </w:r>
    </w:p>
    <w:p>
      <w:pPr>
        <w:pStyle w:val="NormalWeb"/>
        <w:shd w:val="clear" w:color="auto" w:fill="FFFFFF"/>
        <w:spacing w:beforeAutospacing="0" w:before="0" w:afterAutospacing="0" w:after="150"/>
        <w:jc w:val="both"/>
        <w:rPr>
          <w:color w:val="000000"/>
          <w:sz w:val="28"/>
          <w:szCs w:val="28"/>
        </w:rPr>
      </w:pPr>
      <w:r>
        <w:rPr>
          <w:b/>
          <w:bCs/>
          <w:i/>
          <w:iCs/>
          <w:color w:val="000000"/>
          <w:sz w:val="28"/>
          <w:szCs w:val="28"/>
        </w:rPr>
        <w:t>Педагогическая дискуссия.</w:t>
      </w:r>
    </w:p>
    <w:p>
      <w:pPr>
        <w:pStyle w:val="NormalWeb"/>
        <w:shd w:val="clear" w:color="auto" w:fill="FFFFFF"/>
        <w:spacing w:beforeAutospacing="0" w:before="0" w:afterAutospacing="0" w:after="150"/>
        <w:jc w:val="both"/>
        <w:rPr>
          <w:color w:val="000000"/>
          <w:sz w:val="28"/>
          <w:szCs w:val="28"/>
        </w:rPr>
      </w:pPr>
      <w:r>
        <w:rPr>
          <w:color w:val="000000"/>
          <w:sz w:val="28"/>
          <w:szCs w:val="28"/>
        </w:rPr>
        <w:t>Одна из наиболее интересных форм повышения педагогической культуры. Ее особенность в том, что она позволяет вовлечь в обсуждение проблемы всех присутствующих, способствует выработке умения всесторонне анализировать факты и явления, опираясь на приобретенные навыки и накопленный опыт.</w:t>
      </w:r>
    </w:p>
    <w:p>
      <w:pPr>
        <w:pStyle w:val="NormalWeb"/>
        <w:shd w:val="clear" w:color="auto" w:fill="FFFFFF"/>
        <w:spacing w:beforeAutospacing="0" w:before="0" w:afterAutospacing="0" w:after="150"/>
        <w:jc w:val="both"/>
        <w:rPr>
          <w:color w:val="000000"/>
          <w:sz w:val="28"/>
          <w:szCs w:val="28"/>
        </w:rPr>
      </w:pPr>
      <w:r>
        <w:rPr>
          <w:color w:val="000000"/>
          <w:sz w:val="28"/>
          <w:szCs w:val="28"/>
        </w:rPr>
        <w:t>Успех диспута во многом зависит от его подготовки. Примерно за месяц участники должны познакомиться с темой буду</w:t>
        <w:softHyphen/>
        <w:t>щего диспута, основными вопросами, литературой. Самая ответственная часть диспута — ведение спора. Многое определяет здесь поведение ведущего (им может быть педагог или кто-то из роди</w:t>
        <w:softHyphen/>
        <w:t>телей). Необходимо заранее установить регламент, выслушивать все выступления, предлагать, аргументировать свою позицию, в конце диспута подвести итоги, сделать выводы. Главный принцип диспута — уважение к позиции и мнению любого участника.</w:t>
      </w:r>
    </w:p>
    <w:p>
      <w:pPr>
        <w:pStyle w:val="NormalWeb"/>
        <w:shd w:val="clear" w:color="auto" w:fill="FFFFFF"/>
        <w:spacing w:beforeAutospacing="0" w:before="0" w:afterAutospacing="0" w:after="150"/>
        <w:jc w:val="both"/>
        <w:rPr>
          <w:color w:val="000000"/>
          <w:sz w:val="28"/>
          <w:szCs w:val="28"/>
        </w:rPr>
      </w:pPr>
      <w:r>
        <w:rPr>
          <w:color w:val="000000"/>
          <w:sz w:val="28"/>
          <w:szCs w:val="28"/>
        </w:rPr>
        <w:t>Темой диспута может служить любая спорная проблема семей</w:t>
        <w:softHyphen/>
        <w:t>ного и школьного воспитания, например: «Частная школа — за и против», «Выбор профессии — чье это дело?», «Конфликты», «Умеете ли вы любить своего ребенка?».</w:t>
      </w:r>
    </w:p>
    <w:p>
      <w:pPr>
        <w:pStyle w:val="NormalWeb"/>
        <w:shd w:val="clear" w:color="auto" w:fill="FFFFFF"/>
        <w:spacing w:beforeAutospacing="0" w:before="0" w:afterAutospacing="0" w:after="150"/>
        <w:jc w:val="both"/>
        <w:rPr>
          <w:color w:val="000000"/>
          <w:sz w:val="28"/>
          <w:szCs w:val="28"/>
        </w:rPr>
      </w:pPr>
      <w:r>
        <w:rPr>
          <w:b/>
          <w:bCs/>
          <w:color w:val="000000"/>
          <w:sz w:val="28"/>
          <w:szCs w:val="28"/>
        </w:rPr>
        <w:t>Взаимодействие с родительским комитетом</w:t>
      </w:r>
    </w:p>
    <w:p>
      <w:pPr>
        <w:pStyle w:val="NormalWeb"/>
        <w:shd w:val="clear" w:color="auto" w:fill="FFFFFF"/>
        <w:spacing w:beforeAutospacing="0" w:before="0" w:afterAutospacing="0" w:after="150"/>
        <w:jc w:val="both"/>
        <w:rPr>
          <w:color w:val="000000"/>
          <w:sz w:val="28"/>
          <w:szCs w:val="28"/>
        </w:rPr>
      </w:pPr>
      <w:r>
        <w:rPr>
          <w:color w:val="000000"/>
          <w:sz w:val="28"/>
          <w:szCs w:val="28"/>
        </w:rPr>
        <w:t>Для повышения эффективности обучения и воспитания учащихся в классе очень важно создание дружного, работоспособного коллектива родителей, понимающих цели и задачи учебно-воспитательной работы, осознающих свое место в их решении, добивающихся активного участия каждого из родителей в работе класса, школы. Руководит работой родительского коллектива родительский комитет. В него входят наиболее опытные, инициативные родители. Родительский комитет совместно с классным руководителем и под его руководством планирует, готовит и проводит совместную работу по оказанию помощи в воспитании детей класса, а также в укреплении материально-технической базы школы.</w:t>
      </w:r>
    </w:p>
    <w:p>
      <w:pPr>
        <w:pStyle w:val="NormalWeb"/>
        <w:shd w:val="clear" w:color="auto" w:fill="FFFFFF"/>
        <w:spacing w:beforeAutospacing="0" w:before="0" w:afterAutospacing="0" w:after="150"/>
        <w:jc w:val="both"/>
        <w:rPr>
          <w:color w:val="000000"/>
          <w:sz w:val="28"/>
          <w:szCs w:val="28"/>
        </w:rPr>
      </w:pPr>
      <w:r>
        <w:rPr>
          <w:b/>
          <w:bCs/>
          <w:color w:val="000000"/>
          <w:sz w:val="28"/>
          <w:szCs w:val="28"/>
        </w:rPr>
        <w:t>Совместная деятельность родителей и обучающихся</w:t>
      </w:r>
    </w:p>
    <w:p>
      <w:pPr>
        <w:pStyle w:val="NormalWeb"/>
        <w:numPr>
          <w:ilvl w:val="0"/>
          <w:numId w:val="6"/>
        </w:numPr>
        <w:shd w:val="clear" w:color="auto" w:fill="FFFFFF"/>
        <w:spacing w:beforeAutospacing="0" w:before="0" w:afterAutospacing="0" w:after="0"/>
        <w:jc w:val="both"/>
        <w:rPr>
          <w:color w:val="000000"/>
          <w:sz w:val="28"/>
          <w:szCs w:val="28"/>
        </w:rPr>
      </w:pPr>
      <w:r>
        <w:rPr>
          <w:color w:val="000000"/>
          <w:sz w:val="28"/>
          <w:szCs w:val="28"/>
        </w:rPr>
        <w:t>Это направление очень важно, т.к. решает следующие задачи: расширение воспитывающей среды; увеличение диапазона позитивных влияний на развивающуюся личность школьника; улучшение взаимоотношений учителей, родителей и детей.</w:t>
      </w:r>
    </w:p>
    <w:p>
      <w:pPr>
        <w:pStyle w:val="NormalWeb"/>
        <w:numPr>
          <w:ilvl w:val="0"/>
          <w:numId w:val="6"/>
        </w:numPr>
        <w:shd w:val="clear" w:color="auto" w:fill="FFFFFF"/>
        <w:spacing w:beforeAutospacing="0" w:before="0" w:afterAutospacing="0" w:after="0"/>
        <w:jc w:val="both"/>
        <w:rPr>
          <w:color w:val="000000"/>
          <w:sz w:val="28"/>
          <w:szCs w:val="28"/>
        </w:rPr>
      </w:pPr>
      <w:r>
        <w:rPr>
          <w:color w:val="000000"/>
          <w:sz w:val="28"/>
          <w:szCs w:val="28"/>
        </w:rPr>
        <w:t>Реализация данного направления осуществляется через организацию совместных досуговых мероприятий. Родители помогают классному руководителю в подготовке внеклассных мероприятий, принимают в них участие. Формы досуга: совместные праздники, подготовка концертов, экскурсии и походы в музеи, театры, планетарий и т.д. Все это позволяет родителям лучше узнать своих детей, открыть для себя еще не известные стороны их интересов и увлечений. К сожалению, активность родителей снижается, когда дети переходят в среднее и старшее звено. Но даже единичные коллективные дела класса, проводимые совместно с родителями, имеют огромный воспитательный эффект.</w:t>
      </w:r>
    </w:p>
    <w:p>
      <w:pPr>
        <w:pStyle w:val="NormalWeb"/>
        <w:numPr>
          <w:ilvl w:val="0"/>
          <w:numId w:val="6"/>
        </w:numPr>
        <w:shd w:val="clear" w:color="auto" w:fill="FFFFFF"/>
        <w:spacing w:beforeAutospacing="0" w:before="0" w:afterAutospacing="0" w:after="150"/>
        <w:jc w:val="both"/>
        <w:rPr>
          <w:color w:val="000000"/>
          <w:sz w:val="28"/>
          <w:szCs w:val="28"/>
        </w:rPr>
      </w:pPr>
      <w:r>
        <w:rPr>
          <w:color w:val="000000"/>
          <w:sz w:val="28"/>
          <w:szCs w:val="28"/>
        </w:rPr>
        <w:t>Все рассмотренные направления, формы и методы работы классного руководителя с родителями обучающихся способствуют созданию благоприятной среды для организации школьного воспитательного процесса.</w:t>
      </w:r>
    </w:p>
    <w:p>
      <w:pPr>
        <w:pStyle w:val="NormalWeb"/>
        <w:shd w:val="clear" w:color="auto" w:fill="FFFFFF"/>
        <w:spacing w:beforeAutospacing="0" w:before="0" w:afterAutospacing="0" w:after="150"/>
        <w:jc w:val="both"/>
        <w:rPr>
          <w:color w:val="000000"/>
          <w:sz w:val="28"/>
          <w:szCs w:val="28"/>
        </w:rPr>
      </w:pPr>
      <w:r>
        <w:rPr>
          <w:b/>
          <w:bCs/>
          <w:color w:val="000000"/>
          <w:sz w:val="28"/>
          <w:szCs w:val="28"/>
        </w:rPr>
        <w:t>Открытые уроки</w:t>
      </w:r>
      <w:r>
        <w:rPr>
          <w:color w:val="000000"/>
          <w:sz w:val="28"/>
          <w:szCs w:val="28"/>
        </w:rPr>
        <w:t> обычно организуются с целью ознакомления родителей с новыми программами по предмету, методикой преподавания, требованиями учителя. Наиболее часто открытые уроки практикуются в начальной школе. Необходимо хотя бы один-два раза в полугодие давать возможность родителям присутствовать на открытом уроке. Это позволит избежать многих конфликтов, вызванных незнанием и непониманием родителями всей сложности и специфики учебной деятельности в сегодняшней школе.</w:t>
      </w:r>
    </w:p>
    <w:p>
      <w:pPr>
        <w:pStyle w:val="NormalWeb"/>
        <w:shd w:val="clear" w:color="auto" w:fill="FFFFFF"/>
        <w:spacing w:beforeAutospacing="0" w:before="0" w:afterAutospacing="0" w:after="150"/>
        <w:jc w:val="both"/>
        <w:rPr>
          <w:color w:val="000000"/>
          <w:sz w:val="28"/>
          <w:szCs w:val="28"/>
        </w:rPr>
      </w:pPr>
      <w:r>
        <w:rPr>
          <w:color w:val="000000"/>
          <w:sz w:val="28"/>
          <w:szCs w:val="28"/>
        </w:rPr>
        <w:t>День открытых уроков проводится в удобное для родителей время, чаще всего в субботу. В этот день педагоги проводят уроки в нетрадиционной форме, стремясь показать свое мастерство, раскрыть способности детей. День завершается коллективным анализом: отмечаются достижения, наиболее интересные формы урока, результаты познавательной деятельности, ставятся проблемы, намечаются перспективы.</w:t>
      </w:r>
    </w:p>
    <w:p>
      <w:pPr>
        <w:pStyle w:val="NormalWeb"/>
        <w:shd w:val="clear" w:color="auto" w:fill="FFFFFF"/>
        <w:spacing w:beforeAutospacing="0" w:before="0" w:afterAutospacing="0" w:after="150"/>
        <w:jc w:val="both"/>
        <w:rPr>
          <w:color w:val="000000"/>
          <w:sz w:val="28"/>
          <w:szCs w:val="28"/>
        </w:rPr>
      </w:pPr>
      <w:r>
        <w:rPr>
          <w:color w:val="000000"/>
          <w:sz w:val="28"/>
          <w:szCs w:val="28"/>
        </w:rPr>
        <w:t>В практической работе с родителями учащихся классный руководитель использует разные формы взаимодействия, как коллективные, так и индивидуальные. Причем в том и другом случае, реализуется как традиционные, так и нетрадиционные формы работы.</w:t>
      </w:r>
    </w:p>
    <w:p>
      <w:pPr>
        <w:pStyle w:val="NormalWeb"/>
        <w:shd w:val="clear" w:color="auto" w:fill="FFFFFF"/>
        <w:spacing w:beforeAutospacing="0" w:before="0" w:afterAutospacing="0" w:after="150"/>
        <w:jc w:val="both"/>
        <w:rPr>
          <w:b/>
          <w:b/>
          <w:bCs/>
          <w:color w:val="000000"/>
          <w:sz w:val="28"/>
          <w:szCs w:val="28"/>
        </w:rPr>
      </w:pPr>
      <w:r>
        <w:rPr>
          <w:b/>
          <w:bCs/>
          <w:color w:val="000000"/>
          <w:sz w:val="28"/>
          <w:szCs w:val="28"/>
        </w:rPr>
      </w:r>
    </w:p>
    <w:p>
      <w:pPr>
        <w:pStyle w:val="NormalWeb"/>
        <w:shd w:val="clear" w:color="auto" w:fill="FFFFFF"/>
        <w:spacing w:beforeAutospacing="0" w:before="0" w:afterAutospacing="0" w:after="150"/>
        <w:jc w:val="both"/>
        <w:rPr>
          <w:color w:val="000000"/>
          <w:sz w:val="28"/>
          <w:szCs w:val="28"/>
        </w:rPr>
      </w:pPr>
      <w:r>
        <w:rPr>
          <w:b/>
          <w:bCs/>
          <w:color w:val="000000"/>
          <w:sz w:val="28"/>
          <w:szCs w:val="28"/>
        </w:rPr>
        <w:t>Можно использовать следующие формы работы:</w:t>
      </w:r>
    </w:p>
    <w:p>
      <w:pPr>
        <w:pStyle w:val="NormalWeb"/>
        <w:numPr>
          <w:ilvl w:val="0"/>
          <w:numId w:val="7"/>
        </w:numPr>
        <w:shd w:val="clear" w:color="auto" w:fill="FFFFFF"/>
        <w:spacing w:beforeAutospacing="0" w:before="0" w:afterAutospacing="0" w:after="0"/>
        <w:jc w:val="both"/>
        <w:rPr>
          <w:color w:val="000000"/>
          <w:sz w:val="28"/>
          <w:szCs w:val="28"/>
        </w:rPr>
      </w:pPr>
      <w:r>
        <w:rPr>
          <w:color w:val="000000"/>
          <w:sz w:val="28"/>
          <w:szCs w:val="28"/>
        </w:rPr>
        <w:t>Конференция;</w:t>
      </w:r>
    </w:p>
    <w:p>
      <w:pPr>
        <w:pStyle w:val="NormalWeb"/>
        <w:numPr>
          <w:ilvl w:val="0"/>
          <w:numId w:val="7"/>
        </w:numPr>
        <w:shd w:val="clear" w:color="auto" w:fill="FFFFFF"/>
        <w:spacing w:beforeAutospacing="0" w:before="0" w:afterAutospacing="0" w:after="0"/>
        <w:jc w:val="both"/>
        <w:rPr>
          <w:color w:val="000000"/>
          <w:sz w:val="28"/>
          <w:szCs w:val="28"/>
        </w:rPr>
      </w:pPr>
      <w:r>
        <w:rPr>
          <w:color w:val="000000"/>
          <w:sz w:val="28"/>
          <w:szCs w:val="28"/>
        </w:rPr>
        <w:t>Практикум</w:t>
      </w:r>
    </w:p>
    <w:p>
      <w:pPr>
        <w:pStyle w:val="NormalWeb"/>
        <w:numPr>
          <w:ilvl w:val="0"/>
          <w:numId w:val="7"/>
        </w:numPr>
        <w:shd w:val="clear" w:color="auto" w:fill="FFFFFF"/>
        <w:spacing w:beforeAutospacing="0" w:before="0" w:afterAutospacing="0" w:after="0"/>
        <w:jc w:val="both"/>
        <w:rPr>
          <w:color w:val="000000"/>
          <w:sz w:val="28"/>
          <w:szCs w:val="28"/>
        </w:rPr>
      </w:pPr>
      <w:r>
        <w:rPr>
          <w:color w:val="000000"/>
          <w:sz w:val="28"/>
          <w:szCs w:val="28"/>
        </w:rPr>
        <w:t>Открытые уроки и внеклассные мероприятия;</w:t>
      </w:r>
    </w:p>
    <w:p>
      <w:pPr>
        <w:pStyle w:val="NormalWeb"/>
        <w:numPr>
          <w:ilvl w:val="0"/>
          <w:numId w:val="7"/>
        </w:numPr>
        <w:shd w:val="clear" w:color="auto" w:fill="FFFFFF"/>
        <w:spacing w:beforeAutospacing="0" w:before="0" w:afterAutospacing="0" w:after="0"/>
        <w:jc w:val="both"/>
        <w:rPr>
          <w:color w:val="000000"/>
          <w:sz w:val="28"/>
          <w:szCs w:val="28"/>
        </w:rPr>
      </w:pPr>
      <w:r>
        <w:rPr>
          <w:color w:val="000000"/>
          <w:sz w:val="28"/>
          <w:szCs w:val="28"/>
        </w:rPr>
        <w:t>Педагогическая дискуссия</w:t>
      </w:r>
    </w:p>
    <w:p>
      <w:pPr>
        <w:pStyle w:val="NormalWeb"/>
        <w:numPr>
          <w:ilvl w:val="0"/>
          <w:numId w:val="7"/>
        </w:numPr>
        <w:shd w:val="clear" w:color="auto" w:fill="FFFFFF"/>
        <w:spacing w:beforeAutospacing="0" w:before="0" w:afterAutospacing="0" w:after="0"/>
        <w:jc w:val="both"/>
        <w:rPr>
          <w:color w:val="000000"/>
          <w:sz w:val="28"/>
          <w:szCs w:val="28"/>
        </w:rPr>
      </w:pPr>
      <w:r>
        <w:rPr>
          <w:color w:val="000000"/>
          <w:sz w:val="28"/>
          <w:szCs w:val="28"/>
        </w:rPr>
        <w:t>Переписка с родителями;</w:t>
      </w:r>
    </w:p>
    <w:p>
      <w:pPr>
        <w:pStyle w:val="NormalWeb"/>
        <w:numPr>
          <w:ilvl w:val="0"/>
          <w:numId w:val="7"/>
        </w:numPr>
        <w:shd w:val="clear" w:color="auto" w:fill="FFFFFF"/>
        <w:spacing w:beforeAutospacing="0" w:before="0" w:afterAutospacing="0" w:after="0"/>
        <w:jc w:val="both"/>
        <w:rPr>
          <w:color w:val="000000"/>
          <w:sz w:val="28"/>
          <w:szCs w:val="28"/>
        </w:rPr>
      </w:pPr>
      <w:r>
        <w:rPr>
          <w:color w:val="000000"/>
          <w:sz w:val="28"/>
          <w:szCs w:val="28"/>
        </w:rPr>
        <w:t>Совместные мероприятия;</w:t>
      </w:r>
    </w:p>
    <w:p>
      <w:pPr>
        <w:pStyle w:val="NormalWeb"/>
        <w:numPr>
          <w:ilvl w:val="0"/>
          <w:numId w:val="7"/>
        </w:numPr>
        <w:shd w:val="clear" w:color="auto" w:fill="FFFFFF"/>
        <w:spacing w:beforeAutospacing="0" w:before="0" w:afterAutospacing="0" w:after="0"/>
        <w:jc w:val="both"/>
        <w:rPr>
          <w:color w:val="000000"/>
          <w:sz w:val="28"/>
          <w:szCs w:val="28"/>
        </w:rPr>
      </w:pPr>
      <w:r>
        <w:rPr>
          <w:color w:val="000000"/>
          <w:sz w:val="28"/>
          <w:szCs w:val="28"/>
        </w:rPr>
        <w:t>живой разговор</w:t>
      </w:r>
    </w:p>
    <w:p>
      <w:pPr>
        <w:pStyle w:val="NormalWeb"/>
        <w:numPr>
          <w:ilvl w:val="0"/>
          <w:numId w:val="7"/>
        </w:numPr>
        <w:shd w:val="clear" w:color="auto" w:fill="FFFFFF"/>
        <w:spacing w:beforeAutospacing="0" w:before="0" w:afterAutospacing="0" w:after="0"/>
        <w:jc w:val="both"/>
        <w:rPr>
          <w:color w:val="000000"/>
          <w:sz w:val="28"/>
          <w:szCs w:val="28"/>
        </w:rPr>
      </w:pPr>
      <w:r>
        <w:rPr>
          <w:color w:val="000000"/>
          <w:sz w:val="28"/>
          <w:szCs w:val="28"/>
        </w:rPr>
        <w:t>телефонный звонок</w:t>
      </w:r>
    </w:p>
    <w:p>
      <w:pPr>
        <w:pStyle w:val="NormalWeb"/>
        <w:numPr>
          <w:ilvl w:val="0"/>
          <w:numId w:val="7"/>
        </w:numPr>
        <w:shd w:val="clear" w:color="auto" w:fill="FFFFFF"/>
        <w:spacing w:beforeAutospacing="0" w:before="0" w:afterAutospacing="0" w:after="0"/>
        <w:jc w:val="both"/>
        <w:rPr>
          <w:color w:val="000000"/>
          <w:sz w:val="28"/>
          <w:szCs w:val="28"/>
        </w:rPr>
      </w:pPr>
      <w:r>
        <w:rPr>
          <w:color w:val="000000"/>
          <w:sz w:val="28"/>
          <w:szCs w:val="28"/>
        </w:rPr>
        <w:t>опросники и анкеты</w:t>
      </w:r>
    </w:p>
    <w:p>
      <w:pPr>
        <w:pStyle w:val="NormalWeb"/>
        <w:numPr>
          <w:ilvl w:val="0"/>
          <w:numId w:val="7"/>
        </w:numPr>
        <w:shd w:val="clear" w:color="auto" w:fill="FFFFFF"/>
        <w:spacing w:beforeAutospacing="0" w:before="0" w:afterAutospacing="0" w:after="0"/>
        <w:jc w:val="both"/>
        <w:rPr>
          <w:color w:val="000000"/>
          <w:sz w:val="28"/>
          <w:szCs w:val="28"/>
        </w:rPr>
      </w:pPr>
      <w:r>
        <w:rPr>
          <w:color w:val="000000"/>
          <w:sz w:val="28"/>
          <w:szCs w:val="28"/>
        </w:rPr>
        <w:t>благодарственные письма</w:t>
      </w:r>
    </w:p>
    <w:p>
      <w:pPr>
        <w:pStyle w:val="NormalWeb"/>
        <w:numPr>
          <w:ilvl w:val="0"/>
          <w:numId w:val="7"/>
        </w:numPr>
        <w:shd w:val="clear" w:color="auto" w:fill="FFFFFF"/>
        <w:spacing w:beforeAutospacing="0" w:before="0" w:afterAutospacing="0" w:after="0"/>
        <w:jc w:val="both"/>
        <w:rPr>
          <w:color w:val="000000"/>
          <w:sz w:val="28"/>
          <w:szCs w:val="28"/>
        </w:rPr>
      </w:pPr>
      <w:r>
        <w:rPr>
          <w:color w:val="000000"/>
          <w:sz w:val="28"/>
          <w:szCs w:val="28"/>
        </w:rPr>
        <w:t>родительский мастер-класс</w:t>
      </w:r>
    </w:p>
    <w:p>
      <w:pPr>
        <w:pStyle w:val="NormalWeb"/>
        <w:numPr>
          <w:ilvl w:val="0"/>
          <w:numId w:val="7"/>
        </w:numPr>
        <w:shd w:val="clear" w:color="auto" w:fill="FFFFFF"/>
        <w:spacing w:beforeAutospacing="0" w:before="0" w:afterAutospacing="0" w:after="150"/>
        <w:jc w:val="both"/>
        <w:rPr>
          <w:color w:val="000000"/>
          <w:sz w:val="28"/>
          <w:szCs w:val="28"/>
        </w:rPr>
      </w:pPr>
      <w:r>
        <w:rPr>
          <w:color w:val="000000"/>
          <w:sz w:val="28"/>
          <w:szCs w:val="28"/>
        </w:rPr>
        <w:t>родительские лектории</w:t>
      </w:r>
    </w:p>
    <w:p>
      <w:pPr>
        <w:pStyle w:val="NormalWeb"/>
        <w:shd w:val="clear" w:color="auto" w:fill="FFFFFF"/>
        <w:spacing w:beforeAutospacing="0" w:before="0" w:afterAutospacing="0" w:after="150"/>
        <w:jc w:val="both"/>
        <w:rPr>
          <w:color w:val="000000"/>
          <w:sz w:val="28"/>
          <w:szCs w:val="28"/>
        </w:rPr>
      </w:pPr>
      <w:r>
        <w:rPr>
          <w:color w:val="000000"/>
          <w:sz w:val="28"/>
          <w:szCs w:val="28"/>
        </w:rPr>
        <w:t>И, конечно, эффективность работы с родителями, а в итоге и качество обучения, результаты воспитании  школьников во многом зависит от мастерства педагога, его авторитета в глазах детей и родителей. Учитель должен стать с первых дней обучения детей в школе непререкаемым авторитетом, что является одной из важнейших предпосылок для обучения и воспитания.</w:t>
      </w:r>
    </w:p>
    <w:p>
      <w:pPr>
        <w:pStyle w:val="NormalWeb"/>
        <w:shd w:val="clear" w:color="auto" w:fill="FFFFFF"/>
        <w:spacing w:beforeAutospacing="0" w:before="0" w:afterAutospacing="0" w:after="150"/>
        <w:jc w:val="both"/>
        <w:rPr>
          <w:rStyle w:val="C0"/>
          <w:color w:val="000000"/>
          <w:sz w:val="28"/>
          <w:szCs w:val="28"/>
        </w:rPr>
      </w:pPr>
      <w:r>
        <w:rPr>
          <w:rStyle w:val="C0"/>
          <w:color w:val="000000"/>
          <w:sz w:val="28"/>
          <w:szCs w:val="28"/>
        </w:rPr>
        <w:t xml:space="preserve">   </w:t>
      </w:r>
      <w:r>
        <w:rPr>
          <w:rStyle w:val="C0"/>
          <w:color w:val="000000"/>
          <w:sz w:val="28"/>
          <w:szCs w:val="28"/>
        </w:rPr>
        <w:t>Роль педагога в просвещении родителей, установлении их контакта со школой особенно велика.</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
    </w:p>
    <w:p>
      <w:pPr>
        <w:pStyle w:val="Normal"/>
        <w:shd w:val="clear" w:color="auto" w:fill="FFFFFF"/>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b/>
          <w:bCs/>
          <w:color w:val="333333"/>
          <w:sz w:val="28"/>
          <w:szCs w:val="28"/>
          <w:lang w:eastAsia="ru-RU"/>
        </w:rPr>
        <w:t>Я предлагаю Вашему вниманию притчу о надежде в нашей жизни.</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color w:val="333333"/>
          <w:sz w:val="28"/>
          <w:szCs w:val="28"/>
          <w:lang w:eastAsia="ru-RU"/>
        </w:rPr>
        <w:t>- Четыре свечи спокойно горели и потихоньку таяли.… Было так тихо, что слышалось, как они разговаривают.</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b/>
          <w:bCs/>
          <w:color w:val="333333"/>
          <w:sz w:val="28"/>
          <w:szCs w:val="28"/>
          <w:lang w:eastAsia="ru-RU"/>
        </w:rPr>
        <w:t>Первая сказала:</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color w:val="333333"/>
          <w:sz w:val="28"/>
          <w:szCs w:val="28"/>
          <w:lang w:eastAsia="ru-RU"/>
        </w:rPr>
        <w:t>-Я - </w:t>
      </w:r>
      <w:r>
        <w:rPr>
          <w:rFonts w:eastAsia="Times New Roman" w:cs="Times New Roman" w:ascii="Times New Roman" w:hAnsi="Times New Roman"/>
          <w:b/>
          <w:bCs/>
          <w:color w:val="333333"/>
          <w:sz w:val="28"/>
          <w:szCs w:val="28"/>
          <w:lang w:eastAsia="ru-RU"/>
        </w:rPr>
        <w:t>спокойствие</w:t>
      </w:r>
      <w:r>
        <w:rPr>
          <w:rFonts w:eastAsia="Times New Roman" w:cs="Times New Roman" w:ascii="Times New Roman" w:hAnsi="Times New Roman"/>
          <w:color w:val="333333"/>
          <w:sz w:val="28"/>
          <w:szCs w:val="28"/>
          <w:lang w:eastAsia="ru-RU"/>
        </w:rPr>
        <w:t>. К сожалению, люди не могут меня сохранить. Думаю, мне не остаётся ничего другого, как погаснуть!</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color w:val="333333"/>
          <w:sz w:val="28"/>
          <w:szCs w:val="28"/>
          <w:lang w:eastAsia="ru-RU"/>
        </w:rPr>
        <w:t>И огонёк этой свечи погас.</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b/>
          <w:bCs/>
          <w:color w:val="333333"/>
          <w:sz w:val="28"/>
          <w:szCs w:val="28"/>
          <w:lang w:eastAsia="ru-RU"/>
        </w:rPr>
        <w:t>Вторая сказала:</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color w:val="333333"/>
          <w:sz w:val="28"/>
          <w:szCs w:val="28"/>
          <w:lang w:eastAsia="ru-RU"/>
        </w:rPr>
        <w:t>-Я - </w:t>
      </w:r>
      <w:r>
        <w:rPr>
          <w:rFonts w:eastAsia="Times New Roman" w:cs="Times New Roman" w:ascii="Times New Roman" w:hAnsi="Times New Roman"/>
          <w:b/>
          <w:bCs/>
          <w:color w:val="333333"/>
          <w:sz w:val="28"/>
          <w:szCs w:val="28"/>
          <w:lang w:eastAsia="ru-RU"/>
        </w:rPr>
        <w:t>вера</w:t>
      </w:r>
      <w:r>
        <w:rPr>
          <w:rFonts w:eastAsia="Times New Roman" w:cs="Times New Roman" w:ascii="Times New Roman" w:hAnsi="Times New Roman"/>
          <w:color w:val="333333"/>
          <w:sz w:val="28"/>
          <w:szCs w:val="28"/>
          <w:lang w:eastAsia="ru-RU"/>
        </w:rPr>
        <w:t>, к сожалению, я никому не нужна. Люди не хотят ничего слушать обо мне, поэтому мне нет смысла гореть дальше.</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color w:val="333333"/>
          <w:sz w:val="28"/>
          <w:szCs w:val="28"/>
          <w:lang w:eastAsia="ru-RU"/>
        </w:rPr>
        <w:t>Подул лёгкий ветерок и загасил свечу.</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b/>
          <w:bCs/>
          <w:color w:val="333333"/>
          <w:sz w:val="28"/>
          <w:szCs w:val="28"/>
          <w:lang w:eastAsia="ru-RU"/>
        </w:rPr>
        <w:t>Опечалившись, третья свеча произнесла:</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color w:val="333333"/>
          <w:sz w:val="28"/>
          <w:szCs w:val="28"/>
          <w:lang w:eastAsia="ru-RU"/>
        </w:rPr>
        <w:t>-Я - </w:t>
      </w:r>
      <w:r>
        <w:rPr>
          <w:rFonts w:eastAsia="Times New Roman" w:cs="Times New Roman" w:ascii="Times New Roman" w:hAnsi="Times New Roman"/>
          <w:b/>
          <w:bCs/>
          <w:color w:val="333333"/>
          <w:sz w:val="28"/>
          <w:szCs w:val="28"/>
          <w:lang w:eastAsia="ru-RU"/>
        </w:rPr>
        <w:t>любовь</w:t>
      </w:r>
      <w:r>
        <w:rPr>
          <w:rFonts w:eastAsia="Times New Roman" w:cs="Times New Roman" w:ascii="Times New Roman" w:hAnsi="Times New Roman"/>
          <w:color w:val="333333"/>
          <w:sz w:val="28"/>
          <w:szCs w:val="28"/>
          <w:lang w:eastAsia="ru-RU"/>
        </w:rPr>
        <w:t>, у меня нет больше сил гореть. Люди не ценят меня и не понимают. И эта свеча угасла…</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color w:val="333333"/>
          <w:sz w:val="28"/>
          <w:szCs w:val="28"/>
          <w:lang w:eastAsia="ru-RU"/>
        </w:rPr>
        <w:t>Вдруг…в комнату зашёл </w:t>
      </w:r>
      <w:r>
        <w:rPr>
          <w:rFonts w:eastAsia="Times New Roman" w:cs="Times New Roman" w:ascii="Times New Roman" w:hAnsi="Times New Roman"/>
          <w:b/>
          <w:bCs/>
          <w:color w:val="333333"/>
          <w:sz w:val="28"/>
          <w:szCs w:val="28"/>
          <w:lang w:eastAsia="ru-RU"/>
        </w:rPr>
        <w:t>ребёнок </w:t>
      </w:r>
      <w:r>
        <w:rPr>
          <w:rFonts w:eastAsia="Times New Roman" w:cs="Times New Roman" w:ascii="Times New Roman" w:hAnsi="Times New Roman"/>
          <w:color w:val="333333"/>
          <w:sz w:val="28"/>
          <w:szCs w:val="28"/>
          <w:lang w:eastAsia="ru-RU"/>
        </w:rPr>
        <w:t>и увидел три потухшие свечи. Испугавшись, он закричал:</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color w:val="333333"/>
          <w:sz w:val="28"/>
          <w:szCs w:val="28"/>
          <w:lang w:eastAsia="ru-RU"/>
        </w:rPr>
        <w:t>- Что вы делаете?! Вы должны гореть - я боюсь темноты! - произнеся это, он заплакал.</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b/>
          <w:bCs/>
          <w:color w:val="333333"/>
          <w:sz w:val="28"/>
          <w:szCs w:val="28"/>
          <w:lang w:eastAsia="ru-RU"/>
        </w:rPr>
        <w:t>Тогда четвёртая свеча сказала:</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color w:val="333333"/>
          <w:sz w:val="28"/>
          <w:szCs w:val="28"/>
          <w:lang w:eastAsia="ru-RU"/>
        </w:rPr>
        <w:t>-Не бойся и не плачь! Пока я горю, всегда можно зажечь и другие три свечи: я - </w:t>
      </w:r>
      <w:r>
        <w:rPr>
          <w:rFonts w:eastAsia="Times New Roman" w:cs="Times New Roman" w:ascii="Times New Roman" w:hAnsi="Times New Roman"/>
          <w:b/>
          <w:bCs/>
          <w:color w:val="333333"/>
          <w:sz w:val="28"/>
          <w:szCs w:val="28"/>
          <w:lang w:eastAsia="ru-RU"/>
        </w:rPr>
        <w:t>надежда.</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b/>
          <w:bCs/>
          <w:color w:val="333333"/>
          <w:sz w:val="28"/>
          <w:szCs w:val="28"/>
          <w:lang w:eastAsia="ru-RU"/>
        </w:rPr>
        <w:t xml:space="preserve">          </w:t>
      </w:r>
      <w:r>
        <w:rPr>
          <w:rFonts w:eastAsia="Times New Roman" w:cs="Times New Roman" w:ascii="Times New Roman" w:hAnsi="Times New Roman"/>
          <w:b/>
          <w:bCs/>
          <w:color w:val="333333"/>
          <w:sz w:val="28"/>
          <w:szCs w:val="28"/>
          <w:lang w:eastAsia="ru-RU"/>
        </w:rPr>
        <w:t>Этой свечой в жизни ребёнка </w:t>
      </w:r>
      <w:r>
        <w:rPr>
          <w:rFonts w:eastAsia="Times New Roman" w:cs="Times New Roman" w:ascii="Times New Roman" w:hAnsi="Times New Roman"/>
          <w:color w:val="333333"/>
          <w:sz w:val="28"/>
          <w:szCs w:val="28"/>
          <w:lang w:eastAsia="ru-RU"/>
        </w:rPr>
        <w:t>являются родители и педагоги, которые светят другим, сгорая сами. Именно мы с вами должны зажечь в сердцах детей огонь желания познать этот мир, захотеть его изменить, сделать себя и окружающих лучше.</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color w:val="333333"/>
          <w:sz w:val="28"/>
          <w:szCs w:val="28"/>
          <w:lang w:eastAsia="ru-RU"/>
        </w:rPr>
      </w:r>
    </w:p>
    <w:p>
      <w:pPr>
        <w:pStyle w:val="Normal"/>
        <w:shd w:val="clear" w:color="auto" w:fill="FFFFFF"/>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 xml:space="preserve">Семья даёт ребёнку первичную подготовку к жизни, которую школа всё-таки не может дать, потому что необходимо непосредственное соприкосновение с миром близких, миром очень родным, очень привычным, очень нужным, миром, к которому ребёнок с самых первых лет привыкает и с которым считается. А уже потом рождается известное чувство самостоятельности, которое школа должна не подавлять, а поддерживать. </w:t>
      </w:r>
      <w:r>
        <w:rPr>
          <w:rFonts w:eastAsia="Times New Roman" w:cs="Times New Roman" w:ascii="Times New Roman" w:hAnsi="Times New Roman"/>
          <w:sz w:val="28"/>
          <w:szCs w:val="28"/>
          <w:lang w:eastAsia="ru-RU"/>
        </w:rPr>
        <w:t xml:space="preserve">Педагог обязан тесно сотрудничать с семьёй и давать профессиональные советы родителям. </w:t>
      </w:r>
    </w:p>
    <w:p>
      <w:pPr>
        <w:pStyle w:val="Normal"/>
        <w:shd w:val="clear" w:color="auto" w:fill="FFFFFF"/>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hd w:val="clear" w:color="auto" w:fill="FFFFFF"/>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Совместное обсуждение проблемы позволяет установить истинные причины плохого поведения или неуспеваемости школьника. </w:t>
      </w:r>
    </w:p>
    <w:p>
      <w:pPr>
        <w:pStyle w:val="Normal"/>
        <w:shd w:val="clear" w:color="auto" w:fill="FFFFFF"/>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Только поняв их, семья и школа могут скорректировать свою деятельность. </w:t>
      </w:r>
    </w:p>
    <w:p>
      <w:pPr>
        <w:pStyle w:val="Normal"/>
        <w:shd w:val="clear" w:color="auto" w:fill="FFFFFF"/>
        <w:spacing w:lineRule="auto" w:line="240" w:before="0" w:after="0"/>
        <w:jc w:val="both"/>
        <w:rPr>
          <w:rFonts w:ascii="Times New Roman" w:hAnsi="Times New Roman" w:eastAsia="Times New Roman" w:cs="Times New Roman"/>
          <w:iCs/>
          <w:color w:val="000000"/>
          <w:sz w:val="28"/>
          <w:szCs w:val="28"/>
          <w:lang w:eastAsia="ru-RU"/>
        </w:rPr>
      </w:pPr>
      <w:r>
        <w:rPr>
          <w:rFonts w:eastAsia="Times New Roman" w:cs="Times New Roman" w:ascii="Times New Roman" w:hAnsi="Times New Roman"/>
          <w:color w:val="333333"/>
          <w:sz w:val="28"/>
          <w:szCs w:val="28"/>
          <w:lang w:eastAsia="ru-RU"/>
        </w:rPr>
        <w:t xml:space="preserve">          </w:t>
      </w:r>
      <w:r>
        <w:rPr>
          <w:rFonts w:eastAsia="Times New Roman" w:cs="Times New Roman" w:ascii="Times New Roman" w:hAnsi="Times New Roman"/>
          <w:color w:val="333333"/>
          <w:sz w:val="28"/>
          <w:szCs w:val="28"/>
          <w:lang w:eastAsia="ru-RU"/>
        </w:rPr>
        <w:t>А закончить выступление мне хотелось бы словами классика Виссариона Григорьевича Белинского «На родителях, на одних родителях лежит священнейшая обязанность сделать своих детей человеками, обязанность же учебных заведений – сделать их учеными, гражданами, членами государства.… Так давайте же вместе делать наших детей человеками. Хорошо воспитанные дети -  эта наша счастливое будущее. Так думайте о будущем, а будущее – это наши дети».</w:t>
      </w:r>
      <w:r>
        <w:rPr>
          <w:rFonts w:eastAsia="Times New Roman" w:cs="Times New Roman" w:ascii="Times New Roman" w:hAnsi="Times New Roman"/>
          <w:iCs/>
          <w:color w:val="000000"/>
          <w:sz w:val="28"/>
          <w:szCs w:val="28"/>
          <w:lang w:eastAsia="ru-RU"/>
        </w:rPr>
        <w:t xml:space="preserve">  </w:t>
      </w:r>
    </w:p>
    <w:p>
      <w:pPr>
        <w:pStyle w:val="Normal"/>
        <w:shd w:val="clear" w:color="auto" w:fill="FFFFFF"/>
        <w:spacing w:lineRule="auto" w:line="240" w:before="0" w:after="0"/>
        <w:jc w:val="both"/>
        <w:rPr>
          <w:rFonts w:ascii="Times New Roman" w:hAnsi="Times New Roman" w:eastAsia="Times New Roman" w:cs="Times New Roman"/>
          <w:iCs/>
          <w:color w:val="000000"/>
          <w:sz w:val="28"/>
          <w:szCs w:val="28"/>
          <w:lang w:eastAsia="ru-RU"/>
        </w:rPr>
      </w:pPr>
      <w:r>
        <w:rPr>
          <w:rFonts w:eastAsia="Times New Roman" w:cs="Times New Roman" w:ascii="Times New Roman" w:hAnsi="Times New Roman"/>
          <w:iCs/>
          <w:color w:val="000000"/>
          <w:sz w:val="28"/>
          <w:szCs w:val="28"/>
          <w:lang w:eastAsia="ru-RU"/>
        </w:rPr>
        <w:t xml:space="preserve"> </w:t>
      </w:r>
    </w:p>
    <w:p>
      <w:pPr>
        <w:pStyle w:val="Normal"/>
        <w:shd w:val="clear" w:color="auto" w:fill="FFFFFF"/>
        <w:spacing w:lineRule="auto" w:line="240" w:before="0" w:after="0"/>
        <w:jc w:val="both"/>
        <w:rPr>
          <w:rFonts w:ascii="Times New Roman" w:hAnsi="Times New Roman" w:eastAsia="Times New Roman" w:cs="Times New Roman"/>
          <w:b/>
          <w:b/>
          <w:iCs/>
          <w:color w:val="000000"/>
          <w:sz w:val="28"/>
          <w:szCs w:val="28"/>
          <w:lang w:eastAsia="ru-RU"/>
        </w:rPr>
      </w:pPr>
      <w:r>
        <w:rPr>
          <w:rFonts w:eastAsia="Times New Roman" w:cs="Times New Roman" w:ascii="Times New Roman" w:hAnsi="Times New Roman"/>
          <w:b/>
          <w:iCs/>
          <w:color w:val="000000"/>
          <w:sz w:val="28"/>
          <w:szCs w:val="28"/>
          <w:lang w:eastAsia="ru-RU"/>
        </w:rPr>
        <w:t>Обсуждение открытых занятий.</w:t>
      </w:r>
    </w:p>
    <w:p>
      <w:pPr>
        <w:pStyle w:val="Normal"/>
        <w:shd w:val="clear" w:color="auto" w:fill="FFFFFF"/>
        <w:spacing w:lineRule="auto" w:line="240" w:before="0" w:after="0"/>
        <w:jc w:val="both"/>
        <w:rPr>
          <w:rFonts w:ascii="Times New Roman" w:hAnsi="Times New Roman" w:eastAsia="Times New Roman" w:cs="Times New Roman"/>
          <w:iCs/>
          <w:color w:val="000000"/>
          <w:sz w:val="28"/>
          <w:szCs w:val="28"/>
          <w:lang w:eastAsia="ru-RU"/>
        </w:rPr>
      </w:pPr>
      <w:r>
        <w:rPr>
          <w:rFonts w:eastAsia="Times New Roman" w:cs="Times New Roman" w:ascii="Times New Roman" w:hAnsi="Times New Roman"/>
          <w:iCs/>
          <w:color w:val="000000"/>
          <w:sz w:val="28"/>
          <w:szCs w:val="28"/>
          <w:lang w:eastAsia="ru-RU"/>
        </w:rPr>
        <w:t>- А сейчас мы хотим, чтобы вы поделились своими впечатлениями о том, как у нас получилось показать нашу работу в этом направлении на практике.</w:t>
      </w:r>
    </w:p>
    <w:p>
      <w:pPr>
        <w:pStyle w:val="Normal"/>
        <w:shd w:val="clear" w:color="auto" w:fill="FFFFFF"/>
        <w:spacing w:lineRule="auto" w:line="240" w:before="0" w:after="0"/>
        <w:jc w:val="both"/>
        <w:rPr>
          <w:rFonts w:ascii="Times New Roman" w:hAnsi="Times New Roman" w:eastAsia="Times New Roman" w:cs="Times New Roman"/>
          <w:b/>
          <w:b/>
          <w:iCs/>
          <w:color w:val="000000"/>
          <w:sz w:val="28"/>
          <w:szCs w:val="28"/>
          <w:lang w:eastAsia="ru-RU"/>
        </w:rPr>
      </w:pPr>
      <w:r>
        <w:rPr>
          <w:rFonts w:eastAsia="Times New Roman" w:cs="Times New Roman" w:ascii="Times New Roman" w:hAnsi="Times New Roman"/>
          <w:b/>
          <w:iCs/>
          <w:color w:val="000000"/>
          <w:sz w:val="28"/>
          <w:szCs w:val="28"/>
          <w:lang w:eastAsia="ru-RU"/>
        </w:rPr>
      </w:r>
    </w:p>
    <w:p>
      <w:pPr>
        <w:pStyle w:val="Normal"/>
        <w:shd w:val="clear" w:color="auto" w:fill="FFFFFF"/>
        <w:spacing w:lineRule="auto" w:line="240" w:before="0" w:after="0"/>
        <w:jc w:val="both"/>
        <w:rPr>
          <w:rFonts w:ascii="Times New Roman" w:hAnsi="Times New Roman" w:eastAsia="Times New Roman" w:cs="Times New Roman"/>
          <w:b/>
          <w:b/>
          <w:iCs/>
          <w:color w:val="000000"/>
          <w:sz w:val="28"/>
          <w:szCs w:val="28"/>
          <w:lang w:eastAsia="ru-RU"/>
        </w:rPr>
      </w:pPr>
      <w:r>
        <w:rPr>
          <w:rFonts w:eastAsia="Times New Roman" w:cs="Times New Roman" w:ascii="Times New Roman" w:hAnsi="Times New Roman"/>
          <w:b/>
          <w:iCs/>
          <w:color w:val="000000"/>
          <w:sz w:val="28"/>
          <w:szCs w:val="28"/>
          <w:lang w:eastAsia="ru-RU"/>
        </w:rPr>
      </w:r>
    </w:p>
    <w:p>
      <w:pPr>
        <w:pStyle w:val="Normal"/>
        <w:shd w:val="clear" w:color="auto" w:fill="FFFFFF"/>
        <w:spacing w:lineRule="auto" w:line="240" w:before="0" w:after="0"/>
        <w:jc w:val="both"/>
        <w:rPr>
          <w:rFonts w:ascii="Times New Roman" w:hAnsi="Times New Roman" w:eastAsia="Times New Roman" w:cs="Times New Roman"/>
          <w:b/>
          <w:b/>
          <w:iCs/>
          <w:color w:val="000000"/>
          <w:sz w:val="28"/>
          <w:szCs w:val="28"/>
          <w:lang w:eastAsia="ru-RU"/>
        </w:rPr>
      </w:pPr>
      <w:r>
        <w:rPr>
          <w:rFonts w:eastAsia="Times New Roman" w:cs="Times New Roman" w:ascii="Times New Roman" w:hAnsi="Times New Roman"/>
          <w:b/>
          <w:iCs/>
          <w:color w:val="000000"/>
          <w:sz w:val="28"/>
          <w:szCs w:val="28"/>
          <w:lang w:eastAsia="ru-RU"/>
        </w:rPr>
        <w:t>РЕФЛЕКСИЯ</w:t>
      </w:r>
    </w:p>
    <w:p>
      <w:pPr>
        <w:pStyle w:val="Normal"/>
        <w:spacing w:lineRule="auto" w:line="240" w:before="0" w:after="150"/>
        <w:jc w:val="both"/>
        <w:rPr>
          <w:rFonts w:ascii="Times New Roman" w:hAnsi="Times New Roman" w:eastAsia="Calibri" w:cs="Times New Roman"/>
          <w:sz w:val="28"/>
          <w:szCs w:val="28"/>
        </w:rPr>
      </w:pPr>
      <w:r>
        <w:rPr>
          <w:rFonts w:eastAsia="Times New Roman" w:cs="Times New Roman" w:ascii="Times New Roman" w:hAnsi="Times New Roman"/>
          <w:sz w:val="21"/>
          <w:szCs w:val="21"/>
          <w:lang w:eastAsia="ru-RU"/>
        </w:rPr>
        <w:t>((</w:t>
      </w:r>
      <w:r>
        <w:rPr>
          <w:rFonts w:eastAsia="Times New Roman" w:cs="Times New Roman" w:ascii="Times New Roman" w:hAnsi="Times New Roman"/>
          <w:sz w:val="28"/>
          <w:szCs w:val="28"/>
          <w:lang w:eastAsia="ru-RU"/>
        </w:rPr>
        <w:t xml:space="preserve">Для того, чтобы узнать, как прошёл семинар, участникам занятия дать следующее задание - нарисовать свою </w:t>
      </w:r>
      <w:r>
        <w:rPr>
          <w:rFonts w:eastAsia="Times New Roman" w:cs="Times New Roman" w:ascii="Times New Roman" w:hAnsi="Times New Roman"/>
          <w:b/>
          <w:sz w:val="28"/>
          <w:szCs w:val="28"/>
          <w:lang w:eastAsia="ru-RU"/>
        </w:rPr>
        <w:t>руку</w:t>
      </w:r>
      <w:r>
        <w:rPr>
          <w:rFonts w:eastAsia="Times New Roman" w:cs="Times New Roman" w:ascii="Times New Roman" w:hAnsi="Times New Roman"/>
          <w:sz w:val="28"/>
          <w:szCs w:val="28"/>
          <w:lang w:eastAsia="ru-RU"/>
        </w:rPr>
        <w:t xml:space="preserve"> на листе А 4 и на каждом пальце написать следующее: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Большой палец</w:t>
      </w:r>
      <w:r>
        <w:rPr>
          <w:rFonts w:eastAsia="Times New Roman" w:cs="Times New Roman" w:ascii="Times New Roman" w:hAnsi="Times New Roman"/>
          <w:sz w:val="28"/>
          <w:szCs w:val="28"/>
          <w:lang w:eastAsia="ru-RU"/>
        </w:rPr>
        <w:t xml:space="preserve"> – какие приемы совместной работы с родителями вы уже применяете;</w:t>
      </w:r>
    </w:p>
    <w:p>
      <w:pPr>
        <w:pStyle w:val="Normal"/>
        <w:spacing w:lineRule="auto" w:line="240" w:before="0" w:after="0"/>
        <w:jc w:val="both"/>
        <w:rPr>
          <w:rFonts w:ascii="Times New Roman" w:hAnsi="Times New Roman" w:eastAsia="Times New Roman" w:cs="Times New Roman"/>
          <w:b/>
          <w:b/>
          <w:sz w:val="28"/>
          <w:szCs w:val="28"/>
          <w:lang w:eastAsia="ru-RU"/>
        </w:rPr>
      </w:pPr>
      <w:r>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Указательный палец</w:t>
      </w:r>
      <w:r>
        <w:rPr>
          <w:rFonts w:eastAsia="Times New Roman" w:cs="Times New Roman" w:ascii="Times New Roman" w:hAnsi="Times New Roman"/>
          <w:sz w:val="28"/>
          <w:szCs w:val="28"/>
          <w:lang w:eastAsia="ru-RU"/>
        </w:rPr>
        <w:t xml:space="preserve"> – какие новые приемы совместной работы с родителями  вы узнали;</w:t>
      </w:r>
    </w:p>
    <w:p>
      <w:pPr>
        <w:pStyle w:val="Normal"/>
        <w:spacing w:lineRule="auto" w:line="240" w:before="0" w:after="0"/>
        <w:jc w:val="both"/>
        <w:rPr>
          <w:rFonts w:ascii="Times New Roman" w:hAnsi="Times New Roman" w:eastAsia="Times New Roman" w:cs="Times New Roman"/>
          <w:b/>
          <w:b/>
          <w:sz w:val="28"/>
          <w:szCs w:val="28"/>
          <w:lang w:eastAsia="ru-RU"/>
        </w:rPr>
      </w:pPr>
      <w:r>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Средний палец</w:t>
      </w:r>
      <w:r>
        <w:rPr>
          <w:rFonts w:eastAsia="Times New Roman" w:cs="Times New Roman" w:ascii="Times New Roman" w:hAnsi="Times New Roman"/>
          <w:sz w:val="28"/>
          <w:szCs w:val="28"/>
          <w:lang w:eastAsia="ru-RU"/>
        </w:rPr>
        <w:t xml:space="preserve"> - психологическая атмосфера во время семинара;</w:t>
      </w:r>
    </w:p>
    <w:p>
      <w:pPr>
        <w:pStyle w:val="Normal"/>
        <w:spacing w:lineRule="auto" w:line="240" w:before="0" w:after="0"/>
        <w:jc w:val="both"/>
        <w:rPr>
          <w:rFonts w:ascii="Times New Roman" w:hAnsi="Times New Roman" w:eastAsia="Times New Roman" w:cs="Times New Roman"/>
          <w:b/>
          <w:b/>
          <w:sz w:val="28"/>
          <w:szCs w:val="28"/>
          <w:lang w:eastAsia="ru-RU"/>
        </w:rPr>
      </w:pPr>
      <w:r>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b/>
          <w:sz w:val="28"/>
          <w:szCs w:val="28"/>
          <w:lang w:eastAsia="ru-RU"/>
        </w:rPr>
        <w:t>Безымянный палец</w:t>
      </w:r>
      <w:r>
        <w:rPr>
          <w:rFonts w:eastAsia="Times New Roman" w:cs="Times New Roman" w:ascii="Times New Roman" w:hAnsi="Times New Roman"/>
          <w:sz w:val="28"/>
          <w:szCs w:val="28"/>
          <w:lang w:eastAsia="ru-RU"/>
        </w:rPr>
        <w:t xml:space="preserve"> - что вам понравилось;</w:t>
      </w:r>
    </w:p>
    <w:p>
      <w:pPr>
        <w:pStyle w:val="Normal"/>
        <w:shd w:val="clear" w:color="auto" w:fill="FFFFFF"/>
        <w:spacing w:lineRule="auto" w:line="240" w:before="0" w:after="0"/>
        <w:jc w:val="both"/>
        <w:rPr>
          <w:rFonts w:ascii="Times New Roman" w:hAnsi="Times New Roman" w:eastAsia="Times New Roman" w:cs="Times New Roman"/>
          <w:b/>
          <w:b/>
          <w:sz w:val="28"/>
          <w:szCs w:val="28"/>
          <w:lang w:eastAsia="ru-RU"/>
        </w:rPr>
      </w:pPr>
      <w:r>
        <w:rPr/>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b/>
          <w:sz w:val="28"/>
          <w:szCs w:val="28"/>
          <w:lang w:eastAsia="ru-RU"/>
        </w:rPr>
        <w:t>Мизинец</w:t>
      </w:r>
      <w:r>
        <w:rPr>
          <w:rFonts w:eastAsia="Times New Roman" w:cs="Times New Roman" w:ascii="Times New Roman" w:hAnsi="Times New Roman"/>
          <w:sz w:val="28"/>
          <w:szCs w:val="28"/>
          <w:lang w:eastAsia="ru-RU"/>
        </w:rPr>
        <w:t xml:space="preserve"> - ваши пожелания......</w:t>
      </w:r>
    </w:p>
    <w:p>
      <w:pPr>
        <w:pStyle w:val="Normal"/>
        <w:shd w:val="clear" w:color="auto" w:fill="FFFFFF"/>
        <w:spacing w:lineRule="auto" w:line="240" w:beforeAutospacing="1" w:after="0"/>
        <w:jc w:val="both"/>
        <w:rPr>
          <w:rFonts w:ascii="Times New Roman" w:hAnsi="Times New Roman" w:eastAsia="Times New Roman" w:cs="Times New Roman"/>
          <w:i/>
          <w:i/>
          <w:iCs/>
          <w:color w:val="000000"/>
          <w:sz w:val="28"/>
          <w:szCs w:val="28"/>
          <w:lang w:eastAsia="ru-RU"/>
        </w:rPr>
      </w:pPr>
      <w:r>
        <w:rPr>
          <w:rFonts w:eastAsia="Times New Roman" w:cs="Times New Roman" w:ascii="Times New Roman" w:hAnsi="Times New Roman"/>
          <w:iCs/>
          <w:color w:val="000000"/>
          <w:sz w:val="28"/>
          <w:szCs w:val="28"/>
          <w:lang w:eastAsia="ru-RU"/>
        </w:rPr>
        <w:t xml:space="preserve"> </w:t>
      </w:r>
      <w:r>
        <w:rPr>
          <w:rFonts w:eastAsia="Times New Roman" w:cs="Times New Roman" w:ascii="Times New Roman" w:hAnsi="Times New Roman"/>
          <w:i/>
          <w:iCs/>
          <w:color w:val="000000"/>
          <w:sz w:val="28"/>
          <w:szCs w:val="28"/>
          <w:lang w:eastAsia="ru-RU"/>
        </w:rPr>
        <w:t xml:space="preserve">-    Спасибо что вы были сегодня здесь с нами. Делились своими мыслями, чувствами. </w:t>
      </w:r>
    </w:p>
    <w:p>
      <w:pPr>
        <w:pStyle w:val="Normal"/>
        <w:shd w:val="clear" w:color="auto" w:fill="FFFFFF"/>
        <w:spacing w:lineRule="auto" w:line="240" w:beforeAutospacing="1" w:after="0"/>
        <w:jc w:val="both"/>
        <w:rPr>
          <w:rFonts w:ascii="Times New Roman" w:hAnsi="Times New Roman" w:eastAsia="Times New Roman" w:cs="Times New Roman"/>
          <w:i/>
          <w:i/>
          <w:iCs/>
          <w:color w:val="000000"/>
          <w:sz w:val="28"/>
          <w:szCs w:val="28"/>
          <w:lang w:eastAsia="ru-RU"/>
        </w:rPr>
      </w:pPr>
      <w:r>
        <w:rPr>
          <w:rFonts w:eastAsia="Times New Roman" w:cs="Times New Roman" w:ascii="Times New Roman" w:hAnsi="Times New Roman"/>
          <w:i/>
          <w:iCs/>
          <w:color w:val="000000"/>
          <w:sz w:val="28"/>
          <w:szCs w:val="28"/>
          <w:lang w:eastAsia="ru-RU"/>
        </w:rPr>
        <w:t xml:space="preserve">Цените и берегите свою семью, потому что именно она нужна вам и вашим детям для душевного комфорта. Это ваша крепость от бурь и невзгод современной жизни. </w:t>
      </w:r>
    </w:p>
    <w:p>
      <w:pPr>
        <w:pStyle w:val="Normal"/>
        <w:shd w:val="clear" w:color="auto" w:fill="FFFFFF"/>
        <w:spacing w:lineRule="auto" w:line="240" w:beforeAutospacing="1" w:after="0"/>
        <w:jc w:val="both"/>
        <w:rPr>
          <w:rFonts w:ascii="Times New Roman" w:hAnsi="Times New Roman" w:eastAsia="Times New Roman" w:cs="Times New Roman"/>
          <w:i/>
          <w:i/>
          <w:iCs/>
          <w:color w:val="000000"/>
          <w:sz w:val="28"/>
          <w:szCs w:val="28"/>
          <w:lang w:eastAsia="ru-RU"/>
        </w:rPr>
      </w:pPr>
      <w:r>
        <w:rPr>
          <w:rFonts w:eastAsia="Times New Roman" w:cs="Times New Roman" w:ascii="Times New Roman" w:hAnsi="Times New Roman"/>
          <w:i/>
          <w:iCs/>
          <w:color w:val="000000"/>
          <w:sz w:val="28"/>
          <w:szCs w:val="28"/>
          <w:lang w:eastAsia="ru-RU"/>
        </w:rPr>
        <w:t xml:space="preserve">И пусть взаимодействие с родителями ваших учеников всегда будет только эффективным. </w:t>
      </w:r>
    </w:p>
    <w:p>
      <w:pPr>
        <w:pStyle w:val="Normal"/>
        <w:shd w:val="clear" w:color="auto" w:fill="FFFFFF"/>
        <w:spacing w:lineRule="auto" w:line="240" w:beforeAutospacing="1" w:after="0"/>
        <w:jc w:val="both"/>
        <w:rPr>
          <w:rFonts w:ascii="Times New Roman" w:hAnsi="Times New Roman" w:eastAsia="Times New Roman" w:cs="Times New Roman"/>
          <w:i/>
          <w:i/>
          <w:color w:val="333333"/>
          <w:sz w:val="28"/>
          <w:szCs w:val="28"/>
          <w:lang w:eastAsia="ru-RU"/>
        </w:rPr>
      </w:pPr>
      <w:r>
        <w:rPr>
          <w:rFonts w:eastAsia="Times New Roman" w:cs="Times New Roman" w:ascii="Times New Roman" w:hAnsi="Times New Roman"/>
          <w:i/>
          <w:color w:val="333333"/>
          <w:sz w:val="28"/>
          <w:szCs w:val="28"/>
          <w:lang w:eastAsia="ru-RU"/>
        </w:rPr>
        <w:t>Хочу пожелать  вам здоровья,  удачи и творческих успехов.</w:t>
      </w:r>
    </w:p>
    <w:p>
      <w:pPr>
        <w:pStyle w:val="Normal"/>
        <w:shd w:val="clear" w:color="auto" w:fill="FFFFFF"/>
        <w:spacing w:lineRule="auto" w:line="240" w:beforeAutospacing="1" w:afterAutospacing="1"/>
        <w:jc w:val="both"/>
        <w:rPr>
          <w:rFonts w:ascii="Helvetica" w:hAnsi="Helvetica" w:eastAsia="Times New Roman" w:cs="Times New Roman"/>
          <w:color w:val="000000"/>
          <w:sz w:val="28"/>
          <w:szCs w:val="28"/>
          <w:lang w:eastAsia="ru-RU"/>
        </w:rPr>
      </w:pPr>
      <w:r>
        <w:rPr>
          <w:rFonts w:eastAsia="Times New Roman" w:cs="Times New Roman" w:ascii="Times New Roman" w:hAnsi="Times New Roman"/>
          <w:i/>
          <w:iCs/>
          <w:color w:val="000000"/>
          <w:sz w:val="28"/>
          <w:szCs w:val="28"/>
          <w:lang w:eastAsia="ru-RU"/>
        </w:rPr>
        <w:t>Всем спасибо за работу!</w:t>
      </w:r>
    </w:p>
    <w:p>
      <w:pPr>
        <w:pStyle w:val="NormalWeb"/>
        <w:shd w:val="clear" w:color="auto" w:fill="FFFFFF"/>
        <w:spacing w:beforeAutospacing="0" w:before="0" w:afterAutospacing="0" w:after="150"/>
        <w:jc w:val="both"/>
        <w:rPr>
          <w:color w:val="000000"/>
          <w:sz w:val="28"/>
          <w:szCs w:val="28"/>
        </w:rPr>
      </w:pPr>
      <w:r>
        <w:rPr>
          <w:color w:val="000000"/>
          <w:sz w:val="28"/>
          <w:szCs w:val="28"/>
        </w:rPr>
      </w:r>
    </w:p>
    <w:p>
      <w:pPr>
        <w:pStyle w:val="Normal"/>
        <w:spacing w:before="0" w:after="200"/>
        <w:rPr/>
      </w:pPr>
      <w:hyperlink r:id="rId2">
        <w:r>
          <w:rPr>
            <w:rStyle w:val="Style14"/>
            <w:rFonts w:cs="Times New Roman" w:ascii="Times New Roman" w:hAnsi="Times New Roman"/>
            <w:sz w:val="28"/>
            <w:szCs w:val="28"/>
          </w:rPr>
          <w:t>Скачано с www.znanio.ru</w:t>
        </w:r>
      </w:hyperlink>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swiss"/>
    <w:pitch w:val="variable"/>
  </w:font>
  <w:font w:name="Times New Roman">
    <w:charset w:val="cc"/>
    <w:family w:val="roman"/>
    <w:pitch w:val="variable"/>
  </w:font>
  <w:font w:name="Helvetica">
    <w:altName w:val="Arial"/>
    <w:charset w:val="cc"/>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3455f2"/>
    <w:rPr>
      <w:rFonts w:ascii="Tahoma" w:hAnsi="Tahoma" w:cs="Tahoma"/>
      <w:sz w:val="16"/>
      <w:szCs w:val="16"/>
    </w:rPr>
  </w:style>
  <w:style w:type="character" w:styleId="C0" w:customStyle="1">
    <w:name w:val="c0"/>
    <w:basedOn w:val="DefaultParagraphFont"/>
    <w:qFormat/>
    <w:rsid w:val="003455f2"/>
    <w:rPr/>
  </w:style>
  <w:style w:type="character" w:styleId="Style14">
    <w:name w:val="Интернет-ссылка"/>
    <w:basedOn w:val="DefaultParagraphFont"/>
    <w:uiPriority w:val="99"/>
    <w:unhideWhenUsed/>
    <w:rsid w:val="00312f23"/>
    <w:rPr>
      <w:color w:val="0000FF" w:themeColor="hyperlink"/>
      <w:u w:val="single"/>
    </w:rPr>
  </w:style>
  <w:style w:type="character" w:styleId="UnresolvedMention">
    <w:name w:val="Unresolved Mention"/>
    <w:basedOn w:val="DefaultParagraphFont"/>
    <w:uiPriority w:val="99"/>
    <w:semiHidden/>
    <w:unhideWhenUsed/>
    <w:qFormat/>
    <w:rsid w:val="00312f23"/>
    <w:rPr>
      <w:color w:val="605E5C"/>
      <w:shd w:fill="E1DFDD" w:val="clear"/>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NormalWeb">
    <w:name w:val="Normal (Web)"/>
    <w:basedOn w:val="Normal"/>
    <w:uiPriority w:val="99"/>
    <w:unhideWhenUsed/>
    <w:qFormat/>
    <w:rsid w:val="00fe3e46"/>
    <w:pPr>
      <w:spacing w:lineRule="auto" w:line="240" w:beforeAutospacing="1" w:afterAutospacing="1"/>
    </w:pPr>
    <w:rPr>
      <w:rFonts w:ascii="Times New Roman" w:hAnsi="Times New Roman" w:eastAsia="Times New Roman" w:cs="Times New Roman"/>
      <w:sz w:val="24"/>
      <w:szCs w:val="24"/>
      <w:lang w:eastAsia="ru-RU"/>
    </w:rPr>
  </w:style>
  <w:style w:type="paragraph" w:styleId="BalloonText">
    <w:name w:val="Balloon Text"/>
    <w:basedOn w:val="Normal"/>
    <w:link w:val="BalloonTextChar"/>
    <w:uiPriority w:val="99"/>
    <w:semiHidden/>
    <w:unhideWhenUsed/>
    <w:qFormat/>
    <w:rsid w:val="003455f2"/>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znanio.ru/"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628</TotalTime>
  <Application>LibreOffice/6.3.2.2$Windows_x86 LibreOffice_project/98b30e735bda24bc04ab42594c85f7fd8be07b9c</Application>
  <Pages>10</Pages>
  <Words>2878</Words>
  <Characters>18974</Characters>
  <CharactersWithSpaces>21833</CharactersWithSpaces>
  <Paragraphs>128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2019-11-25T17:58:00Z</dcterms:created>
  <dc:creator>user</dc:creator>
  <dc:description/>
  <dc:language>ru-RU</dc:language>
  <cp:lastModifiedBy/>
  <cp:lastPrinted>2019-11-29T04:02:00Z</cp:lastPrinted>
  <dcterms:modified xsi:type="dcterms:W3CDTF">2024-01-09T11:00:46Z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